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color w:val="2ecdac"/>
        </w:rPr>
      </w:pPr>
      <w:r w:rsidDel="00000000" w:rsidR="00000000" w:rsidRPr="00000000">
        <w:rPr>
          <w:rFonts w:ascii="Comic Sans MS" w:cs="Comic Sans MS" w:eastAsia="Comic Sans MS" w:hAnsi="Comic Sans MS"/>
          <w:b w:val="0"/>
          <w:i w:val="0"/>
          <w:smallCaps w:val="0"/>
          <w:strike w:val="0"/>
          <w:color w:val="2ecdac"/>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jc w:val="center"/>
        <w:rPr>
          <w:color w:val="2ecdac"/>
          <w:sz w:val="32"/>
          <w:szCs w:val="32"/>
        </w:rPr>
      </w:pPr>
      <w:r w:rsidDel="00000000" w:rsidR="00000000" w:rsidRPr="00000000">
        <w:rPr>
          <w:i w:val="1"/>
          <w:color w:val="2ecdac"/>
          <w:sz w:val="72"/>
          <w:szCs w:val="72"/>
          <w:rtl w:val="0"/>
        </w:rPr>
        <w:t xml:space="preserve">NEWSLETTER JANVIER</w:t>
      </w:r>
      <w:r w:rsidDel="00000000" w:rsidR="00000000" w:rsidRPr="00000000">
        <w:rPr>
          <w:rtl w:val="0"/>
        </w:rPr>
      </w:r>
    </w:p>
    <w:p w:rsidR="00000000" w:rsidDel="00000000" w:rsidP="00000000" w:rsidRDefault="00000000" w:rsidRPr="00000000" w14:paraId="00000003">
      <w:pPr>
        <w:rPr>
          <w:color w:val="2ecdac"/>
        </w:rPr>
      </w:pPr>
      <w:r w:rsidDel="00000000" w:rsidR="00000000" w:rsidRPr="00000000">
        <w:rPr>
          <w:color w:val="2ecdac"/>
          <w:rtl w:val="0"/>
        </w:rPr>
        <w:t xml:space="preserve">                        </w:t>
      </w:r>
    </w:p>
    <w:p w:rsidR="00000000" w:rsidDel="00000000" w:rsidP="00000000" w:rsidRDefault="00000000" w:rsidRPr="00000000" w14:paraId="00000004">
      <w:pPr>
        <w:spacing w:after="0" w:lineRule="auto"/>
        <w:jc w:val="center"/>
        <w:rPr>
          <w:b w:val="1"/>
          <w:color w:val="2ecdac"/>
          <w:sz w:val="42"/>
          <w:szCs w:val="42"/>
        </w:rPr>
      </w:pPr>
      <w:r w:rsidDel="00000000" w:rsidR="00000000" w:rsidRPr="00000000">
        <w:rPr>
          <w:b w:val="1"/>
          <w:color w:val="2ecdac"/>
          <w:sz w:val="42"/>
          <w:szCs w:val="42"/>
        </w:rPr>
        <w:drawing>
          <wp:inline distB="114300" distT="114300" distL="114300" distR="114300">
            <wp:extent cx="6286500" cy="1609725"/>
            <wp:effectExtent b="0" l="0" r="0" t="0"/>
            <wp:docPr id="23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286500"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Pacifico" w:cs="Pacifico" w:eastAsia="Pacifico" w:hAnsi="Pacifico"/>
          <w:sz w:val="28"/>
          <w:szCs w:val="28"/>
        </w:rPr>
      </w:pPr>
      <w:r w:rsidDel="00000000" w:rsidR="00000000" w:rsidRPr="00000000">
        <w:rPr>
          <w:rtl w:val="0"/>
        </w:rPr>
      </w:r>
    </w:p>
    <w:p w:rsidR="00000000" w:rsidDel="00000000" w:rsidP="00000000" w:rsidRDefault="00000000" w:rsidRPr="00000000" w14:paraId="00000006">
      <w:pPr>
        <w:jc w:val="center"/>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Et c'est parti pour une nouvelle année d’adhésion à nos côtés. </w:t>
      </w:r>
    </w:p>
    <w:p w:rsidR="00000000" w:rsidDel="00000000" w:rsidP="00000000" w:rsidRDefault="00000000" w:rsidRPr="00000000" w14:paraId="00000007">
      <w:pPr>
        <w:jc w:val="center"/>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Venez profiter de nos avantages proposés. </w:t>
      </w:r>
    </w:p>
    <w:p w:rsidR="00000000" w:rsidDel="00000000" w:rsidP="00000000" w:rsidRDefault="00000000" w:rsidRPr="00000000" w14:paraId="00000008">
      <w:pPr>
        <w:jc w:val="center"/>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Vous trouverez en pièces jointes notre formulaire à nous retourner.   </w:t>
      </w:r>
    </w:p>
    <w:p w:rsidR="00000000" w:rsidDel="00000000" w:rsidP="00000000" w:rsidRDefault="00000000" w:rsidRPr="00000000" w14:paraId="00000009">
      <w:pPr>
        <w:jc w:val="center"/>
        <w:rPr/>
      </w:pPr>
      <w:r w:rsidDel="00000000" w:rsidR="00000000" w:rsidRPr="00000000">
        <w:rPr>
          <w:rFonts w:ascii="Pacifico" w:cs="Pacifico" w:eastAsia="Pacifico" w:hAnsi="Pacifico"/>
          <w:sz w:val="28"/>
          <w:szCs w:val="28"/>
          <w:rtl w:val="0"/>
        </w:rPr>
        <w:t xml:space="preserve">Au plaisir de vous retrouver pour partager des moments associatifs conviviaux.</w:t>
      </w:r>
      <w:r w:rsidDel="00000000" w:rsidR="00000000" w:rsidRPr="00000000">
        <w:rPr>
          <w:rFonts w:ascii="Pacifico" w:cs="Pacifico" w:eastAsia="Pacifico" w:hAnsi="Pacifico"/>
          <w:sz w:val="28"/>
          <w:szCs w:val="28"/>
          <w:rtl w:val="0"/>
        </w:rPr>
        <w:t xml:space="preserve"> </w:t>
      </w:r>
      <w:r w:rsidDel="00000000" w:rsidR="00000000" w:rsidRPr="00000000">
        <w:rPr>
          <w:rFonts w:ascii="Pacifico" w:cs="Pacifico" w:eastAsia="Pacifico" w:hAnsi="Pacifico"/>
          <w:sz w:val="28"/>
          <w:szCs w:val="28"/>
          <w:rtl w:val="0"/>
        </w:rPr>
        <w:t xml:space="preserve">      </w:t>
      </w:r>
      <w:r w:rsidDel="00000000" w:rsidR="00000000" w:rsidRPr="00000000">
        <w:rPr>
          <w:rtl w:val="0"/>
        </w:rPr>
        <w:t xml:space="preserve">                 </w:t>
      </w:r>
    </w:p>
    <w:p w:rsidR="00000000" w:rsidDel="00000000" w:rsidP="00000000" w:rsidRDefault="00000000" w:rsidRPr="00000000" w14:paraId="0000000A">
      <w:pPr>
        <w:spacing w:after="0" w:lineRule="auto"/>
        <w:jc w:val="center"/>
        <w:rPr/>
      </w:pPr>
      <w:r w:rsidDel="00000000" w:rsidR="00000000" w:rsidRPr="00000000">
        <w:rPr/>
        <mc:AlternateContent>
          <mc:Choice Requires="wpg">
            <w:drawing>
              <wp:anchor allowOverlap="1" behindDoc="0" distB="45720" distT="45720" distL="182880" distR="182880" hidden="0" layoutInCell="1" locked="0" relativeHeight="0" simplePos="0">
                <wp:simplePos x="0" y="0"/>
                <wp:positionH relativeFrom="margin">
                  <wp:posOffset>3614991</wp:posOffset>
                </wp:positionH>
                <wp:positionV relativeFrom="margin">
                  <wp:posOffset>5768566</wp:posOffset>
                </wp:positionV>
                <wp:extent cx="4907034" cy="2790917"/>
                <wp:effectExtent b="0" l="0" r="0" t="0"/>
                <wp:wrapSquare wrapText="bothSides" distB="45720" distT="45720" distL="182880" distR="182880"/>
                <wp:docPr id="233" name=""/>
                <a:graphic>
                  <a:graphicData uri="http://schemas.microsoft.com/office/word/2010/wordprocessingGroup">
                    <wpg:wgp>
                      <wpg:cNvGrpSpPr/>
                      <wpg:grpSpPr>
                        <a:xfrm>
                          <a:off x="3562900" y="2158150"/>
                          <a:ext cx="4907034" cy="2790917"/>
                          <a:chOff x="3562900" y="2158150"/>
                          <a:chExt cx="7129100" cy="4044675"/>
                        </a:xfrm>
                      </wpg:grpSpPr>
                      <wpg:grpSp>
                        <wpg:cNvGrpSpPr/>
                        <wpg:grpSpPr>
                          <a:xfrm>
                            <a:off x="3562920" y="2158156"/>
                            <a:ext cx="3570958" cy="4039897"/>
                            <a:chOff x="3562900" y="2162875"/>
                            <a:chExt cx="3570998" cy="4028142"/>
                          </a:xfrm>
                        </wpg:grpSpPr>
                        <wps:wsp>
                          <wps:cNvSpPr/>
                          <wps:cNvPr id="6" name="Shape 6"/>
                          <wps:spPr>
                            <a:xfrm>
                              <a:off x="3562900" y="2162875"/>
                              <a:ext cx="3566200" cy="3234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62920" y="2162898"/>
                              <a:ext cx="3570978" cy="4028119"/>
                              <a:chOff x="3558150" y="2327425"/>
                              <a:chExt cx="3580681" cy="4034715"/>
                            </a:xfrm>
                          </wpg:grpSpPr>
                          <wps:wsp>
                            <wps:cNvSpPr/>
                            <wps:cNvPr id="8" name="Shape 8"/>
                            <wps:spPr>
                              <a:xfrm>
                                <a:off x="3558150" y="2327425"/>
                                <a:ext cx="3575850" cy="323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62907" y="2332200"/>
                                <a:ext cx="3575924" cy="4029940"/>
                                <a:chOff x="-13" y="0"/>
                                <a:chExt cx="3577216" cy="2593312"/>
                              </a:xfrm>
                            </wpg:grpSpPr>
                            <wps:wsp>
                              <wps:cNvSpPr/>
                              <wps:cNvPr id="10" name="Shape 10"/>
                              <wps:spPr>
                                <a:xfrm>
                                  <a:off x="0" y="0"/>
                                  <a:ext cx="3567425" cy="1863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3" y="0"/>
                                  <a:ext cx="3567300" cy="270600"/>
                                </a:xfrm>
                                <a:prstGeom prst="rect">
                                  <a:avLst/>
                                </a:prstGeom>
                                <a:gradFill>
                                  <a:gsLst>
                                    <a:gs pos="0">
                                      <a:srgbClr val="FFFFFF"/>
                                    </a:gs>
                                    <a:gs pos="100000">
                                      <a:srgbClr val="B3B3B3"/>
                                    </a:gs>
                                  </a:gsLst>
                                  <a:lin ang="5400012" scaled="0"/>
                                </a:gradFill>
                                <a:ln cap="flat" cmpd="sng" w="9525">
                                  <a:solidFill>
                                    <a:srgbClr val="351C7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38"/>
                                        <w:vertAlign w:val="baseline"/>
                                      </w:rPr>
                                      <w:t xml:space="preserve"> </w:t>
                                    </w:r>
                                    <w:r w:rsidDel="00000000" w:rsidR="00000000" w:rsidRPr="00000000">
                                      <w:rPr>
                                        <w:rFonts w:ascii="Pacifico" w:cs="Pacifico" w:eastAsia="Pacifico" w:hAnsi="Pacifico"/>
                                        <w:b w:val="1"/>
                                        <w:i w:val="0"/>
                                        <w:smallCaps w:val="0"/>
                                        <w:strike w:val="0"/>
                                        <w:color w:val="000000"/>
                                        <w:sz w:val="38"/>
                                        <w:vertAlign w:val="baseline"/>
                                      </w:rPr>
                                      <w:t xml:space="preserve">Apéro/asso</w:t>
                                    </w:r>
                                  </w:p>
                                </w:txbxContent>
                              </wps:txbx>
                              <wps:bodyPr anchorCtr="0" anchor="ctr" bIns="45700" lIns="91425" spcFirstLastPara="1" rIns="91425" wrap="square" tIns="45700">
                                <a:noAutofit/>
                              </wps:bodyPr>
                            </wps:wsp>
                            <wps:wsp>
                              <wps:cNvSpPr/>
                              <wps:cNvPr id="12" name="Shape 12"/>
                              <wps:spPr>
                                <a:xfrm>
                                  <a:off x="3" y="252712"/>
                                  <a:ext cx="3577200" cy="2340600"/>
                                </a:xfrm>
                                <a:prstGeom prst="rect">
                                  <a:avLst/>
                                </a:prstGeom>
                                <a:gradFill>
                                  <a:gsLst>
                                    <a:gs pos="0">
                                      <a:srgbClr val="DBD4EB"/>
                                    </a:gs>
                                    <a:gs pos="100000">
                                      <a:srgbClr val="9180BB"/>
                                    </a:gs>
                                  </a:gsLst>
                                  <a:lin ang="5400012" scaled="0"/>
                                </a:gradFill>
                                <a:ln cap="flat" cmpd="sng" w="9525">
                                  <a:solidFill>
                                    <a:schemeClr val="accent3"/>
                                  </a:solidFill>
                                  <a:prstDash val="solid"/>
                                  <a:round/>
                                  <a:headEnd len="sm" w="sm" type="none"/>
                                  <a:tailEnd len="sm" w="sm" type="none"/>
                                </a:ln>
                              </wps:spPr>
                              <wps:txbx>
                                <w:txbxContent>
                                  <w:p w:rsidR="00000000" w:rsidDel="00000000" w:rsidP="00000000" w:rsidRDefault="00000000" w:rsidRPr="00000000">
                                    <w:pPr>
                                      <w:spacing w:after="0" w:before="10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30"/>
                                        <w:vertAlign w:val="baseline"/>
                                      </w:rPr>
                                      <w:t xml:space="preserve">1er Apéro/Asso le mardi 31 janvier à partir de 18h au pôle jules Ferry.</w:t>
                                    </w:r>
                                  </w:p>
                                  <w:p w:rsidR="00000000" w:rsidDel="00000000" w:rsidP="00000000" w:rsidRDefault="00000000" w:rsidRPr="00000000">
                                    <w:pPr>
                                      <w:spacing w:after="0" w:before="10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30"/>
                                        <w:vertAlign w:val="baseline"/>
                                      </w:rPr>
                                    </w:r>
                                  </w:p>
                                  <w:p w:rsidR="00000000" w:rsidDel="00000000" w:rsidP="00000000" w:rsidRDefault="00000000" w:rsidRPr="00000000">
                                    <w:pPr>
                                      <w:spacing w:after="0" w:before="10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30"/>
                                        <w:vertAlign w:val="baseline"/>
                                      </w:rPr>
                                    </w:r>
                                    <w:r w:rsidDel="00000000" w:rsidR="00000000" w:rsidRPr="00000000">
                                      <w:rPr>
                                        <w:rFonts w:ascii="Cambria" w:cs="Cambria" w:eastAsia="Cambria" w:hAnsi="Cambria"/>
                                        <w:b w:val="0"/>
                                        <w:i w:val="0"/>
                                        <w:smallCaps w:val="0"/>
                                        <w:strike w:val="0"/>
                                        <w:color w:val="000000"/>
                                        <w:sz w:val="30"/>
                                        <w:vertAlign w:val="baseline"/>
                                      </w:rPr>
                                      <w:t xml:space="preserve">Venez échanger sur l’année qui vient de s’écouler et venez partager de nouvelles idées pour l’année à venir.</w:t>
                                    </w:r>
                                  </w:p>
                                  <w:p w:rsidR="00000000" w:rsidDel="00000000" w:rsidP="00000000" w:rsidRDefault="00000000" w:rsidRPr="00000000">
                                    <w:pPr>
                                      <w:spacing w:after="0" w:before="10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30"/>
                                        <w:vertAlign w:val="baseline"/>
                                      </w:rPr>
                                    </w:r>
                                    <w:r w:rsidDel="00000000" w:rsidR="00000000" w:rsidRPr="00000000">
                                      <w:rPr>
                                        <w:rFonts w:ascii="Cambria" w:cs="Cambria" w:eastAsia="Cambria" w:hAnsi="Cambria"/>
                                        <w:b w:val="0"/>
                                        <w:i w:val="0"/>
                                        <w:smallCaps w:val="0"/>
                                        <w:strike w:val="0"/>
                                        <w:color w:val="000000"/>
                                        <w:sz w:val="30"/>
                                        <w:vertAlign w:val="baseline"/>
                                      </w:rPr>
                                      <w:t xml:space="preserve"> Au plaisir de vous revoir pour une nouvelle dynamique associative.</w:t>
                                    </w:r>
                                  </w:p>
                                  <w:p w:rsidR="00000000" w:rsidDel="00000000" w:rsidP="00000000" w:rsidRDefault="00000000" w:rsidRPr="00000000">
                                    <w:pPr>
                                      <w:spacing w:after="0" w:before="10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30"/>
                                        <w:vertAlign w:val="baseline"/>
                                      </w:rPr>
                                    </w:r>
                                  </w:p>
                                  <w:p w:rsidR="00000000" w:rsidDel="00000000" w:rsidP="00000000" w:rsidRDefault="00000000" w:rsidRPr="00000000">
                                    <w:pPr>
                                      <w:spacing w:after="0" w:before="10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30"/>
                                        <w:vertAlign w:val="baseline"/>
                                      </w:rPr>
                                    </w:r>
                                    <w:r w:rsidDel="00000000" w:rsidR="00000000" w:rsidRPr="00000000">
                                      <w:rPr>
                                        <w:rFonts w:ascii="Cambria" w:cs="Cambria" w:eastAsia="Cambria" w:hAnsi="Cambria"/>
                                        <w:b w:val="0"/>
                                        <w:i w:val="0"/>
                                        <w:smallCaps w:val="0"/>
                                        <w:strike w:val="0"/>
                                        <w:color w:val="000000"/>
                                        <w:sz w:val="30"/>
                                        <w:vertAlign w:val="baseline"/>
                                      </w:rPr>
                                      <w:t xml:space="preserve">merci de nous confirmer votre présence</w:t>
                                    </w:r>
                                  </w:p>
                                  <w:p w:rsidR="00000000" w:rsidDel="00000000" w:rsidP="00000000" w:rsidRDefault="00000000" w:rsidRPr="00000000">
                                    <w:pPr>
                                      <w:spacing w:after="0" w:before="10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30"/>
                                        <w:vertAlign w:val="baseline"/>
                                      </w:rPr>
                                    </w:r>
                                    <w:r w:rsidDel="00000000" w:rsidR="00000000" w:rsidRPr="00000000">
                                      <w:rPr>
                                        <w:rFonts w:ascii="Cambria" w:cs="Cambria" w:eastAsia="Cambria" w:hAnsi="Cambria"/>
                                        <w:b w:val="0"/>
                                        <w:i w:val="0"/>
                                        <w:smallCaps w:val="0"/>
                                        <w:strike w:val="0"/>
                                        <w:color w:val="000000"/>
                                        <w:sz w:val="30"/>
                                        <w:vertAlign w:val="baseline"/>
                                      </w:rPr>
                                      <w:t xml:space="preserve">par mail :</w:t>
                                    </w:r>
                                  </w:p>
                                  <w:p w:rsidR="00000000" w:rsidDel="00000000" w:rsidP="00000000" w:rsidRDefault="00000000" w:rsidRPr="00000000">
                                    <w:pPr>
                                      <w:spacing w:after="0" w:before="10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30"/>
                                        <w:vertAlign w:val="baseline"/>
                                      </w:rPr>
                                    </w:r>
                                    <w:r w:rsidDel="00000000" w:rsidR="00000000" w:rsidRPr="00000000">
                                      <w:rPr>
                                        <w:rFonts w:ascii="Cambria" w:cs="Cambria" w:eastAsia="Cambria" w:hAnsi="Cambria"/>
                                        <w:b w:val="1"/>
                                        <w:i w:val="1"/>
                                        <w:smallCaps w:val="0"/>
                                        <w:strike w:val="0"/>
                                        <w:color w:val="073763"/>
                                        <w:sz w:val="30"/>
                                        <w:vertAlign w:val="baseline"/>
                                      </w:rPr>
                                      <w:t xml:space="preserve">    contact@vendome-associations.fr </w:t>
                                    </w:r>
                                  </w:p>
                                </w:txbxContent>
                              </wps:txbx>
                              <wps:bodyPr anchorCtr="0" anchor="t" bIns="0" lIns="91425" spcFirstLastPara="1" rIns="91425" wrap="square" tIns="91425">
                                <a:noAutofit/>
                              </wps:bodyPr>
                            </wps:wsp>
                          </wpg:grpSp>
                        </wpg:grpSp>
                      </wpg:grpSp>
                      <wps:wsp>
                        <wps:cNvSpPr txBox="1"/>
                        <wps:cNvPr id="13" name="Shape 13"/>
                        <wps:spPr>
                          <a:xfrm>
                            <a:off x="6339025" y="3849675"/>
                            <a:ext cx="4353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14" name="Shape 14"/>
                        <wps:spPr>
                          <a:xfrm>
                            <a:off x="5332400" y="3917675"/>
                            <a:ext cx="5359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g:wgp>
                  </a:graphicData>
                </a:graphic>
              </wp:anchor>
            </w:drawing>
          </mc:Choice>
          <mc:Fallback>
            <w:drawing>
              <wp:anchor allowOverlap="1" behindDoc="0" distB="45720" distT="45720" distL="182880" distR="182880" hidden="0" layoutInCell="1" locked="0" relativeHeight="0" simplePos="0">
                <wp:simplePos x="0" y="0"/>
                <wp:positionH relativeFrom="margin">
                  <wp:posOffset>3614991</wp:posOffset>
                </wp:positionH>
                <wp:positionV relativeFrom="margin">
                  <wp:posOffset>5768566</wp:posOffset>
                </wp:positionV>
                <wp:extent cx="4907034" cy="2790917"/>
                <wp:effectExtent b="0" l="0" r="0" t="0"/>
                <wp:wrapSquare wrapText="bothSides" distB="45720" distT="45720" distL="182880" distR="182880"/>
                <wp:docPr id="233"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4907034" cy="2790917"/>
                        </a:xfrm>
                        <a:prstGeom prst="rect"/>
                        <a:ln/>
                      </pic:spPr>
                    </pic:pic>
                  </a:graphicData>
                </a:graphic>
              </wp:anchor>
            </w:drawing>
          </mc:Fallback>
        </mc:AlternateContent>
      </w:r>
      <w:r w:rsidDel="00000000" w:rsidR="00000000" w:rsidRPr="00000000">
        <w:rPr>
          <w:rtl w:val="0"/>
        </w:rPr>
        <w:t xml:space="preserve">                                                                                                                      </w:t>
      </w:r>
    </w:p>
    <w:p w:rsidR="00000000" w:rsidDel="00000000" w:rsidP="00000000" w:rsidRDefault="00000000" w:rsidRPr="00000000" w14:paraId="0000000B">
      <w:pPr>
        <w:spacing w:before="0" w:line="240" w:lineRule="auto"/>
        <w:jc w:val="center"/>
        <w:rPr>
          <w:i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-95249</wp:posOffset>
                </wp:positionH>
                <wp:positionV relativeFrom="paragraph">
                  <wp:posOffset>5463</wp:posOffset>
                </wp:positionV>
                <wp:extent cx="2847975" cy="2742848"/>
                <wp:effectExtent b="0" l="0" r="0" t="0"/>
                <wp:wrapNone/>
                <wp:docPr id="231" name=""/>
                <a:graphic>
                  <a:graphicData uri="http://schemas.microsoft.com/office/word/2010/wordprocessingShape">
                    <wps:wsp>
                      <wps:cNvSpPr/>
                      <wps:cNvPr id="3" name="Shape 3"/>
                      <wps:spPr>
                        <a:xfrm>
                          <a:off x="3936300" y="2422650"/>
                          <a:ext cx="2819400" cy="2714700"/>
                        </a:xfrm>
                        <a:prstGeom prst="star6">
                          <a:avLst>
                            <a:gd fmla="val 28868" name="adj"/>
                            <a:gd fmla="val 115470" name="hf"/>
                          </a:avLst>
                        </a:prstGeom>
                        <a:gradFill>
                          <a:gsLst>
                            <a:gs pos="0">
                              <a:srgbClr val="D4E5F5"/>
                            </a:gs>
                            <a:gs pos="100000">
                              <a:srgbClr val="70A4D5"/>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rebuchet MS" w:cs="Trebuchet MS" w:eastAsia="Trebuchet MS" w:hAnsi="Trebuchet MS"/>
                                <w:b w:val="1"/>
                                <w:i w:val="1"/>
                                <w:smallCaps w:val="0"/>
                                <w:strike w:val="0"/>
                                <w:color w:val="351c75"/>
                                <w:sz w:val="24"/>
                                <w:vertAlign w:val="baseline"/>
                              </w:rPr>
                              <w:t xml:space="preserve">Pensez à nous envoyer le questionnaire pour présenter votre association pour la prochaine Newsletter avant le 15/01/2023.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-95249</wp:posOffset>
                </wp:positionH>
                <wp:positionV relativeFrom="paragraph">
                  <wp:posOffset>5463</wp:posOffset>
                </wp:positionV>
                <wp:extent cx="2847975" cy="2742848"/>
                <wp:effectExtent b="0" l="0" r="0" t="0"/>
                <wp:wrapNone/>
                <wp:docPr id="23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847975" cy="2742848"/>
                        </a:xfrm>
                        <a:prstGeom prst="rect"/>
                        <a:ln/>
                      </pic:spPr>
                    </pic:pic>
                  </a:graphicData>
                </a:graphic>
              </wp:anchor>
            </w:drawing>
          </mc:Fallback>
        </mc:AlternateContent>
      </w:r>
    </w:p>
    <w:p w:rsidR="00000000" w:rsidDel="00000000" w:rsidP="00000000" w:rsidRDefault="00000000" w:rsidRPr="00000000" w14:paraId="0000000C">
      <w:pPr>
        <w:rPr/>
      </w:pPr>
      <w:r w:rsidDel="00000000" w:rsidR="00000000" w:rsidRPr="00000000">
        <w:rPr>
          <w:rtl w:val="0"/>
        </w:rPr>
        <w:tab/>
        <w:t xml:space="preserve">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ab/>
        <w:tab/>
        <w:tab/>
        <w:tab/>
        <w:tab/>
        <w:tab/>
        <w:tab/>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Jacques Francois Shadow" w:cs="Jacques Francois Shadow" w:eastAsia="Jacques Francois Shadow" w:hAnsi="Jacques Francois Shadow"/>
          <w:b w:val="0"/>
          <w:i w:val="0"/>
          <w:smallCaps w:val="1"/>
          <w:strike w:val="0"/>
          <w:color w:val="7c08b3"/>
          <w:sz w:val="52"/>
          <w:szCs w:val="52"/>
          <w:u w:val="none"/>
          <w:shd w:fill="auto" w:val="clear"/>
          <w:vertAlign w:val="baseline"/>
        </w:rPr>
      </w:pPr>
      <w:r w:rsidDel="00000000" w:rsidR="00000000" w:rsidRPr="00000000">
        <w:rPr>
          <w:rFonts w:ascii="Jacques Francois Shadow" w:cs="Jacques Francois Shadow" w:eastAsia="Jacques Francois Shadow" w:hAnsi="Jacques Francois Shadow"/>
          <w:b w:val="0"/>
          <w:i w:val="0"/>
          <w:smallCaps w:val="1"/>
          <w:strike w:val="0"/>
          <w:color w:val="7c08b3"/>
          <w:sz w:val="52"/>
          <w:szCs w:val="52"/>
          <w:u w:val="none"/>
          <w:shd w:fill="auto" w:val="clear"/>
          <w:vertAlign w:val="baseline"/>
          <w:rtl w:val="0"/>
        </w:rPr>
        <w:t xml:space="preserve">LE COIN DES ASSOCIATIONS</w:t>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Nos associations adhérentes nous font part d’événements à venir importants</w:t>
      </w:r>
    </w:p>
    <w:p w:rsidR="00000000" w:rsidDel="00000000" w:rsidP="00000000" w:rsidRDefault="00000000" w:rsidRPr="00000000" w14:paraId="00000016">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N’hésitez pas à transmettre vos infos importantes !</w:t>
      </w:r>
    </w:p>
    <w:p w:rsidR="00000000" w:rsidDel="00000000" w:rsidP="00000000" w:rsidRDefault="00000000" w:rsidRPr="00000000" w14:paraId="00000017">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Pr>
        <w:drawing>
          <wp:inline distB="114300" distT="114300" distL="114300" distR="114300">
            <wp:extent cx="5716189" cy="8076248"/>
            <wp:effectExtent b="0" l="0" r="0" t="0"/>
            <wp:docPr id="23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16189" cy="807624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Quattrocento Sans" w:cs="Quattrocento Sans" w:eastAsia="Quattrocento Sans" w:hAnsi="Quattrocento Sans"/>
          <w:sz w:val="24"/>
          <w:szCs w:val="24"/>
          <w:highlight w:val="white"/>
        </w:rPr>
      </w:pPr>
      <w:r w:rsidDel="00000000" w:rsidR="00000000" w:rsidRPr="00000000">
        <w:rPr>
          <w:rtl w:val="0"/>
        </w:rPr>
      </w:r>
    </w:p>
    <w:p w:rsidR="00000000" w:rsidDel="00000000" w:rsidP="00000000" w:rsidRDefault="00000000" w:rsidRPr="00000000" w14:paraId="00000019">
      <w:pPr>
        <w:rPr>
          <w:rFonts w:ascii="Quattrocento Sans" w:cs="Quattrocento Sans" w:eastAsia="Quattrocento Sans" w:hAnsi="Quattrocento Sans"/>
          <w:i w:val="1"/>
          <w:color w:val="cc0000"/>
          <w:sz w:val="32"/>
          <w:szCs w:val="32"/>
        </w:rPr>
      </w:pPr>
      <w:r w:rsidDel="00000000" w:rsidR="00000000" w:rsidRPr="00000000">
        <w:rPr>
          <w:rFonts w:ascii="Quattrocento Sans" w:cs="Quattrocento Sans" w:eastAsia="Quattrocento Sans" w:hAnsi="Quattrocento Sans"/>
          <w:i w:val="1"/>
          <w:color w:val="cc0000"/>
          <w:sz w:val="32"/>
          <w:szCs w:val="32"/>
          <w:rtl w:val="0"/>
        </w:rPr>
        <w:t xml:space="preserve">* Formulaire d’adhésion en pièce jointe.</w:t>
      </w:r>
    </w:p>
    <w:p w:rsidR="00000000" w:rsidDel="00000000" w:rsidP="00000000" w:rsidRDefault="00000000" w:rsidRPr="00000000" w14:paraId="0000001A">
      <w:pPr>
        <w:jc w:val="center"/>
        <w:rPr>
          <w:i w:val="1"/>
          <w:color w:val="275666"/>
          <w:sz w:val="96"/>
          <w:szCs w:val="96"/>
        </w:rPr>
        <w:sectPr>
          <w:headerReference r:id="rId11" w:type="first"/>
          <w:footerReference r:id="rId12" w:type="default"/>
          <w:footerReference r:id="rId13" w:type="first"/>
          <w:pgSz w:h="16838" w:w="11906" w:orient="portrait"/>
          <w:pgMar w:bottom="0" w:top="992.1259842519685" w:left="720" w:right="720" w:header="720" w:footer="432"/>
          <w:pgNumType w:start="1"/>
          <w:titlePg w:val="1"/>
        </w:sectPr>
      </w:pPr>
      <w:r w:rsidDel="00000000" w:rsidR="00000000" w:rsidRPr="00000000">
        <w:rPr>
          <w:rFonts w:ascii="Times New Roman" w:cs="Times New Roman" w:eastAsia="Times New Roman" w:hAnsi="Times New Roman"/>
          <w:color w:val="275666"/>
          <w:sz w:val="24"/>
          <w:szCs w:val="24"/>
          <w:rtl w:val="0"/>
        </w:rPr>
        <w:t xml:space="preserve">                      </w:t>
      </w: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i w:val="1"/>
          <w:color w:val="0b5394"/>
          <w:sz w:val="70"/>
          <w:szCs w:val="70"/>
          <w:shd w:fill="cfe2f3" w:val="clear"/>
        </w:rPr>
      </w:pPr>
      <w:r w:rsidDel="00000000" w:rsidR="00000000" w:rsidRPr="00000000">
        <w:rPr>
          <w:rFonts w:ascii="Jacques Francois Shadow" w:cs="Jacques Francois Shadow" w:eastAsia="Jacques Francois Shadow" w:hAnsi="Jacques Francois Shadow"/>
          <w:smallCaps w:val="1"/>
          <w:color w:val="0b5394"/>
          <w:sz w:val="52"/>
          <w:szCs w:val="52"/>
          <w:shd w:fill="cfe2f3" w:val="clear"/>
          <w:rtl w:val="0"/>
        </w:rPr>
        <w:t xml:space="preserve">UTILES POUR LES ASSOS :</w:t>
      </w:r>
      <w:r w:rsidDel="00000000" w:rsidR="00000000" w:rsidRPr="00000000">
        <w:rPr>
          <w:rtl w:val="0"/>
        </w:rPr>
      </w:r>
    </w:p>
    <w:p w:rsidR="00000000" w:rsidDel="00000000" w:rsidP="00000000" w:rsidRDefault="00000000" w:rsidRPr="00000000" w14:paraId="0000001C">
      <w:pPr>
        <w:rPr>
          <w:rFonts w:ascii="Calibri" w:cs="Calibri" w:eastAsia="Calibri" w:hAnsi="Calibri"/>
          <w:b w:val="1"/>
          <w:i w:val="1"/>
          <w:color w:val="ff00ff"/>
          <w:sz w:val="22"/>
          <w:szCs w:val="22"/>
          <w:highlight w:val="white"/>
        </w:rPr>
      </w:pPr>
      <w:r w:rsidDel="00000000" w:rsidR="00000000" w:rsidRPr="00000000">
        <w:rPr>
          <w:rFonts w:ascii="Comic Sans MS" w:cs="Comic Sans MS" w:eastAsia="Comic Sans MS" w:hAnsi="Comic Sans MS"/>
          <w:b w:val="1"/>
          <w:i w:val="1"/>
          <w:color w:val="351c75"/>
          <w:sz w:val="22"/>
          <w:szCs w:val="22"/>
          <w:highlight w:val="magenta"/>
          <w:rtl w:val="0"/>
        </w:rPr>
        <w:t xml:space="preserve">"</w:t>
      </w:r>
      <w:r w:rsidDel="00000000" w:rsidR="00000000" w:rsidRPr="00000000">
        <w:rPr>
          <w:rFonts w:ascii="Calibri" w:cs="Calibri" w:eastAsia="Calibri" w:hAnsi="Calibri"/>
          <w:b w:val="1"/>
          <w:i w:val="1"/>
          <w:color w:val="222222"/>
          <w:sz w:val="22"/>
          <w:szCs w:val="22"/>
          <w:highlight w:val="magenta"/>
          <w:rtl w:val="0"/>
        </w:rPr>
        <w:t xml:space="preserve">T</w:t>
      </w:r>
      <w:r w:rsidDel="00000000" w:rsidR="00000000" w:rsidRPr="00000000">
        <w:rPr>
          <w:rFonts w:ascii="Calibri" w:cs="Calibri" w:eastAsia="Calibri" w:hAnsi="Calibri"/>
          <w:b w:val="1"/>
          <w:i w:val="1"/>
          <w:color w:val="ff00ff"/>
          <w:sz w:val="22"/>
          <w:szCs w:val="22"/>
          <w:highlight w:val="white"/>
          <w:rtl w:val="0"/>
        </w:rPr>
        <w:t xml:space="preserve">out savoir sur le quorum minimum nécessaire pour la tenue d'une AG</w:t>
      </w:r>
    </w:p>
    <w:p w:rsidR="00000000" w:rsidDel="00000000" w:rsidP="00000000" w:rsidRDefault="00000000" w:rsidRPr="00000000" w14:paraId="0000001D">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C'est l'une des questions récurrentes de notre Forum. Le quorum ! De très nombreux dirigeants associatifs le pensent indispensable, voire même obligatoire. Or, si le quorum est un bon indice de la vie démocratique d'une association, il est aussi un piège redoutable qui peut entraîner de nombreuses complications. Suivez le guide...</w:t>
      </w:r>
    </w:p>
    <w:p w:rsidR="00000000" w:rsidDel="00000000" w:rsidP="00000000" w:rsidRDefault="00000000" w:rsidRPr="00000000" w14:paraId="0000001E">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1F">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Tout d'abord, qu'est ce que le quorum ?</w:t>
      </w:r>
    </w:p>
    <w:p w:rsidR="00000000" w:rsidDel="00000000" w:rsidP="00000000" w:rsidRDefault="00000000" w:rsidRPr="00000000" w14:paraId="00000020">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En droit, le quorum est le nombre minimal de membres d'un corps délibératif nécessaire à la validité d'une décision. Autrement dit, s'il faut 15 membres présents pour avaliser une décision, le quorum est donc de 15.</w:t>
      </w:r>
    </w:p>
    <w:p w:rsidR="00000000" w:rsidDel="00000000" w:rsidP="00000000" w:rsidRDefault="00000000" w:rsidRPr="00000000" w14:paraId="00000021">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22">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Le quorum est-il obligatoire au sein d'une association ?</w:t>
      </w:r>
    </w:p>
    <w:p w:rsidR="00000000" w:rsidDel="00000000" w:rsidP="00000000" w:rsidRDefault="00000000" w:rsidRPr="00000000" w14:paraId="00000023">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Non, non et non ! Ni la loi de 1901 ni son décret d’application n’ont prévu de quorum. Le quorum n'a donc aucune existence "légale" dans une association. Ce sont les statuts qui fixent ce point dans la gestion d'une assemblée générale. Donc si les statuts ne prévoient pas de quorum, aucun quorum "automatique" ou "minimum" n’est applicable.</w:t>
      </w:r>
    </w:p>
    <w:p w:rsidR="00000000" w:rsidDel="00000000" w:rsidP="00000000" w:rsidRDefault="00000000" w:rsidRPr="00000000" w14:paraId="00000024">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25">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Le seul cas susceptible d'imposer un quorum nécessaire pour la tenue d'une AG est l'agrément ministériel. Ce point doit donc être vérifié si votre association est agréée.</w:t>
      </w:r>
    </w:p>
    <w:p w:rsidR="00000000" w:rsidDel="00000000" w:rsidP="00000000" w:rsidRDefault="00000000" w:rsidRPr="00000000" w14:paraId="00000026">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27">
      <w:pPr>
        <w:spacing w:after="0" w:before="0" w:line="276" w:lineRule="auto"/>
        <w:rPr>
          <w:rFonts w:ascii="Calibri" w:cs="Calibri" w:eastAsia="Calibri" w:hAnsi="Calibri"/>
          <w:b w:val="1"/>
          <w:i w:val="1"/>
          <w:color w:val="ff00ff"/>
          <w:sz w:val="22"/>
          <w:szCs w:val="22"/>
          <w:highlight w:val="white"/>
        </w:rPr>
      </w:pPr>
      <w:r w:rsidDel="00000000" w:rsidR="00000000" w:rsidRPr="00000000">
        <w:rPr>
          <w:rFonts w:ascii="Calibri" w:cs="Calibri" w:eastAsia="Calibri" w:hAnsi="Calibri"/>
          <w:b w:val="1"/>
          <w:i w:val="1"/>
          <w:color w:val="ff00ff"/>
          <w:sz w:val="22"/>
          <w:szCs w:val="22"/>
          <w:highlight w:val="white"/>
          <w:rtl w:val="0"/>
        </w:rPr>
        <w:t xml:space="preserve">Le danger du quorum</w:t>
      </w:r>
    </w:p>
    <w:p w:rsidR="00000000" w:rsidDel="00000000" w:rsidP="00000000" w:rsidRDefault="00000000" w:rsidRPr="00000000" w14:paraId="00000028">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Lorsque le quorum n'est pas atteint, l'AG ne peut pas tenir de vote et ne peut donc pas changer ou modifier le statu quo ante bellum (1). Imaginons une association qui possède en son sein deux groupes antagonistes. Le premier groupe souhaite modifier les statuts, le second s'y oppose. Il suffit au second groupe de ne pas se présenter au vote pour que celui-ci soit impossible. Ainsi, les membres en faveur du statu quo peuvent bloquer une décision.</w:t>
      </w:r>
    </w:p>
    <w:p w:rsidR="00000000" w:rsidDel="00000000" w:rsidP="00000000" w:rsidRDefault="00000000" w:rsidRPr="00000000" w14:paraId="00000029">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2A">
      <w:pPr>
        <w:spacing w:after="0" w:before="0" w:line="276" w:lineRule="auto"/>
        <w:rPr>
          <w:rFonts w:ascii="Calibri" w:cs="Calibri" w:eastAsia="Calibri" w:hAnsi="Calibri"/>
          <w:b w:val="1"/>
          <w:i w:val="1"/>
          <w:color w:val="ff00ff"/>
          <w:sz w:val="22"/>
          <w:szCs w:val="22"/>
          <w:highlight w:val="white"/>
        </w:rPr>
      </w:pPr>
      <w:r w:rsidDel="00000000" w:rsidR="00000000" w:rsidRPr="00000000">
        <w:rPr>
          <w:rFonts w:ascii="Calibri" w:cs="Calibri" w:eastAsia="Calibri" w:hAnsi="Calibri"/>
          <w:b w:val="1"/>
          <w:i w:val="1"/>
          <w:color w:val="ff00ff"/>
          <w:sz w:val="22"/>
          <w:szCs w:val="22"/>
          <w:highlight w:val="white"/>
          <w:rtl w:val="0"/>
        </w:rPr>
        <w:t xml:space="preserve">Comment faire sans quorum ?</w:t>
      </w:r>
    </w:p>
    <w:p w:rsidR="00000000" w:rsidDel="00000000" w:rsidP="00000000" w:rsidRDefault="00000000" w:rsidRPr="00000000" w14:paraId="0000002B">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Comme on vient de le voir, le quorum est à manipuler avec précaution. Nous déconseillons l'utilisation d'un quorum pour la tenue d'une AG. Il est plus simple et tout aussi démocratique de gérer les votes par une prise de décision à la majorité des membres présents.</w:t>
      </w:r>
    </w:p>
    <w:p w:rsidR="00000000" w:rsidDel="00000000" w:rsidP="00000000" w:rsidRDefault="00000000" w:rsidRPr="00000000" w14:paraId="0000002C">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2D">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Il est possible de prévoir plusieurs types de majorités :</w:t>
      </w:r>
    </w:p>
    <w:p w:rsidR="00000000" w:rsidDel="00000000" w:rsidP="00000000" w:rsidRDefault="00000000" w:rsidRPr="00000000" w14:paraId="0000002E">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2F">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 La majorité simple ou relative est la plus simple. La décision est adoptée lorsque les votes favorables l’emportent sur les votes défavorables, quel que soit le nombre de voix.</w:t>
      </w:r>
    </w:p>
    <w:p w:rsidR="00000000" w:rsidDel="00000000" w:rsidP="00000000" w:rsidRDefault="00000000" w:rsidRPr="00000000" w14:paraId="00000030">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31">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 La majorité absolue est plus complexe. La proposition doit obtenir au moins la moitié des voix plus une. Mais en cas d'égalité, de nombreux statuts prévoient (ce qui est une erreur) que la voix du président compte double ou bien qu'elle est prépondérante. Le plus simple est de reprendre le vote jusqu'à ce qu'une majorité se dégage.</w:t>
      </w:r>
    </w:p>
    <w:p w:rsidR="00000000" w:rsidDel="00000000" w:rsidP="00000000" w:rsidRDefault="00000000" w:rsidRPr="00000000" w14:paraId="00000032">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33">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 La majorité qualifiée requiert les deux tiers ou les trois quarts des suffrages. Elle est souvent utilisée lors des assemblées générales extraordinaires qui décident de la modification des statuts ou de la dissolution de l’association.</w:t>
      </w:r>
    </w:p>
    <w:p w:rsidR="00000000" w:rsidDel="00000000" w:rsidP="00000000" w:rsidRDefault="00000000" w:rsidRPr="00000000" w14:paraId="00000034">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35">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 L'unanimité est à bannir absolument. Cela revient à créer un droit de véto au profit de n’importe quel membre. C'est la pire des solutions (que l'Europe a pourtant retenue).</w:t>
      </w:r>
    </w:p>
    <w:p w:rsidR="00000000" w:rsidDel="00000000" w:rsidP="00000000" w:rsidRDefault="00000000" w:rsidRPr="00000000" w14:paraId="00000036">
      <w:pPr>
        <w:spacing w:after="0" w:before="0" w:line="276" w:lineRule="auto"/>
        <w:rPr>
          <w:rFonts w:ascii="Calibri" w:cs="Calibri" w:eastAsia="Calibri" w:hAnsi="Calibri"/>
          <w:b w:val="1"/>
          <w:color w:val="ff00ff"/>
          <w:sz w:val="22"/>
          <w:szCs w:val="22"/>
          <w:highlight w:val="white"/>
        </w:rPr>
      </w:pPr>
      <w:r w:rsidDel="00000000" w:rsidR="00000000" w:rsidRPr="00000000">
        <w:rPr>
          <w:rtl w:val="0"/>
        </w:rPr>
      </w:r>
    </w:p>
    <w:p w:rsidR="00000000" w:rsidDel="00000000" w:rsidP="00000000" w:rsidRDefault="00000000" w:rsidRPr="00000000" w14:paraId="00000037">
      <w:pPr>
        <w:spacing w:after="0" w:before="0" w:line="276" w:lineRule="auto"/>
        <w:rPr>
          <w:rFonts w:ascii="Calibri" w:cs="Calibri" w:eastAsia="Calibri" w:hAnsi="Calibri"/>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En savoir plus</w:t>
      </w:r>
    </w:p>
    <w:p w:rsidR="00000000" w:rsidDel="00000000" w:rsidP="00000000" w:rsidRDefault="00000000" w:rsidRPr="00000000" w14:paraId="00000038">
      <w:pPr>
        <w:spacing w:after="0" w:before="0" w:line="276" w:lineRule="auto"/>
        <w:rPr>
          <w:rFonts w:ascii="Comic Sans MS" w:cs="Comic Sans MS" w:eastAsia="Comic Sans MS" w:hAnsi="Comic Sans MS"/>
          <w:b w:val="1"/>
          <w:color w:val="ff00ff"/>
          <w:sz w:val="22"/>
          <w:szCs w:val="22"/>
          <w:highlight w:val="white"/>
        </w:rPr>
      </w:pPr>
      <w:r w:rsidDel="00000000" w:rsidR="00000000" w:rsidRPr="00000000">
        <w:rPr>
          <w:rFonts w:ascii="Calibri" w:cs="Calibri" w:eastAsia="Calibri" w:hAnsi="Calibri"/>
          <w:b w:val="1"/>
          <w:color w:val="ff00ff"/>
          <w:sz w:val="22"/>
          <w:szCs w:val="22"/>
          <w:highlight w:val="white"/>
          <w:rtl w:val="0"/>
        </w:rPr>
        <w:t xml:space="preserve">(1) Le statu quo ante bellum ou in statu quo ante bellum vient du latin signifiant littéralement "comme les choses étaient avant la guerre".</w:t>
      </w:r>
      <w:r w:rsidDel="00000000" w:rsidR="00000000" w:rsidRPr="00000000">
        <w:rPr>
          <w:rFonts w:ascii="Comic Sans MS" w:cs="Comic Sans MS" w:eastAsia="Comic Sans MS" w:hAnsi="Comic Sans MS"/>
          <w:b w:val="1"/>
          <w:color w:val="ff00ff"/>
          <w:sz w:val="22"/>
          <w:szCs w:val="22"/>
          <w:highlight w:val="white"/>
          <w:rtl w:val="0"/>
        </w:rPr>
        <w:t xml:space="preserve">"</w:t>
      </w:r>
    </w:p>
    <w:p w:rsidR="00000000" w:rsidDel="00000000" w:rsidP="00000000" w:rsidRDefault="00000000" w:rsidRPr="00000000" w14:paraId="00000039">
      <w:pPr>
        <w:rPr>
          <w:rFonts w:ascii="Comic Sans MS" w:cs="Comic Sans MS" w:eastAsia="Comic Sans MS" w:hAnsi="Comic Sans MS"/>
          <w:b w:val="1"/>
          <w:color w:val="351c75"/>
          <w:sz w:val="22"/>
          <w:szCs w:val="22"/>
          <w:highlight w:val="yellow"/>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8"/>
          <w:szCs w:val="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158172</wp:posOffset>
                </wp:positionV>
                <wp:extent cx="3629025" cy="1111542"/>
                <wp:effectExtent b="0" l="0" r="0" t="0"/>
                <wp:wrapNone/>
                <wp:docPr id="234" name=""/>
                <a:graphic>
                  <a:graphicData uri="http://schemas.microsoft.com/office/word/2010/wordprocessingShape">
                    <wps:wsp>
                      <wps:cNvSpPr/>
                      <wps:cNvPr id="15" name="Shape 15"/>
                      <wps:spPr>
                        <a:xfrm>
                          <a:off x="3545775" y="3241838"/>
                          <a:ext cx="3600450" cy="1076325"/>
                        </a:xfrm>
                        <a:prstGeom prst="wedgeEllipseCallout">
                          <a:avLst>
                            <a:gd fmla="val -20833" name="adj1"/>
                            <a:gd fmla="val 62500" name="adj2"/>
                          </a:avLst>
                        </a:prstGeom>
                        <a:gradFill>
                          <a:gsLst>
                            <a:gs pos="0">
                              <a:srgbClr val="F5E7FD"/>
                            </a:gs>
                            <a:gs pos="100000">
                              <a:srgbClr val="DEB1F9"/>
                            </a:gs>
                          </a:gsLst>
                          <a:lin ang="5400000" scaled="0"/>
                        </a:gra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200" w:before="100" w:line="275.9999942779541"/>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262626"/>
                                <w:sz w:val="72"/>
                                <w:vertAlign w:val="baseline"/>
                              </w:rPr>
                              <w:t xml:space="preserve">A venir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158172</wp:posOffset>
                </wp:positionV>
                <wp:extent cx="3629025" cy="1111542"/>
                <wp:effectExtent b="0" l="0" r="0" t="0"/>
                <wp:wrapNone/>
                <wp:docPr id="234"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3629025" cy="1111542"/>
                        </a:xfrm>
                        <a:prstGeom prst="rect"/>
                        <a:ln/>
                      </pic:spPr>
                    </pic:pic>
                  </a:graphicData>
                </a:graphic>
              </wp:anchor>
            </w:drawing>
          </mc:Fallback>
        </mc:AlternateContent>
      </w:r>
    </w:p>
    <w:p w:rsidR="00000000" w:rsidDel="00000000" w:rsidP="00000000" w:rsidRDefault="00000000" w:rsidRPr="00000000" w14:paraId="0000003B">
      <w:pPr>
        <w:rPr>
          <w:rFonts w:ascii="Times New Roman" w:cs="Times New Roman" w:eastAsia="Times New Roman" w:hAnsi="Times New Roman"/>
          <w:b w:val="1"/>
          <w:sz w:val="18"/>
          <w:szCs w:val="18"/>
          <w:highlight w:val="yellow"/>
        </w:rPr>
        <w:sectPr>
          <w:type w:val="continuous"/>
          <w:pgSz w:h="16838" w:w="11906" w:orient="portrait"/>
          <w:pgMar w:bottom="1296" w:top="1296" w:left="720" w:right="720" w:header="720.0000000000001" w:footer="430.8661417322835"/>
          <w:titlePg w:val="1"/>
        </w:sect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8"/>
          <w:szCs w:val="28"/>
        </w:rPr>
        <w:sectPr>
          <w:type w:val="continuous"/>
          <w:pgSz w:h="16838" w:w="11906" w:orient="portrait"/>
          <w:pgMar w:bottom="1296" w:top="1296" w:left="720" w:right="720" w:header="720.0000000000001" w:footer="430.8661417322835"/>
          <w:cols w:equalWidth="0" w:num="2">
            <w:col w:space="720" w:w="4873"/>
            <w:col w:space="0" w:w="4873"/>
          </w:cols>
        </w:sect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3F">
      <w:pPr>
        <w:jc w:val="both"/>
        <w:rPr>
          <w:rFonts w:ascii="Pacifico" w:cs="Pacifico" w:eastAsia="Pacifico" w:hAnsi="Pacifico"/>
          <w:b w:val="1"/>
          <w:color w:val="45818e"/>
          <w:sz w:val="44"/>
          <w:szCs w:val="44"/>
          <w:u w:val="single"/>
        </w:rPr>
      </w:pPr>
      <w:r w:rsidDel="00000000" w:rsidR="00000000" w:rsidRPr="00000000">
        <w:rPr>
          <w:rFonts w:ascii="Pacifico" w:cs="Pacifico" w:eastAsia="Pacifico" w:hAnsi="Pacifico"/>
          <w:b w:val="1"/>
          <w:color w:val="0b5394"/>
          <w:sz w:val="46"/>
          <w:szCs w:val="46"/>
          <w:u w:val="single"/>
          <w:rtl w:val="0"/>
        </w:rPr>
        <w:t xml:space="preserve">Newsletter :</w:t>
      </w: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Notre association a pris la décision de permettre une communication plus élargie et plus participative.</w:t>
      </w:r>
    </w:p>
    <w:p w:rsidR="00000000" w:rsidDel="00000000" w:rsidP="00000000" w:rsidRDefault="00000000" w:rsidRPr="00000000" w14:paraId="00000041">
      <w:pPr>
        <w:jc w:val="both"/>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A cette fin :</w:t>
      </w:r>
    </w:p>
    <w:p w:rsidR="00000000" w:rsidDel="00000000" w:rsidP="00000000" w:rsidRDefault="00000000" w:rsidRPr="00000000" w14:paraId="00000042">
      <w:pPr>
        <w:jc w:val="both"/>
        <w:rPr>
          <w:rFonts w:ascii="Times New Roman" w:cs="Times New Roman" w:eastAsia="Times New Roman" w:hAnsi="Times New Roman"/>
          <w:b w:val="1"/>
          <w:i w:val="1"/>
          <w:color w:val="0563c1"/>
          <w:sz w:val="28"/>
          <w:szCs w:val="28"/>
        </w:rPr>
      </w:pPr>
      <w:r w:rsidDel="00000000" w:rsidR="00000000" w:rsidRPr="00000000">
        <w:rPr>
          <w:rFonts w:ascii="Times New Roman" w:cs="Times New Roman" w:eastAsia="Times New Roman" w:hAnsi="Times New Roman"/>
          <w:b w:val="1"/>
          <w:color w:val="1155cc"/>
          <w:sz w:val="28"/>
          <w:szCs w:val="28"/>
          <w:rtl w:val="0"/>
        </w:rPr>
        <w:t xml:space="preserve">1/ nous avons  créé un questionnaire sous forme d’interview </w:t>
      </w:r>
      <w:r w:rsidDel="00000000" w:rsidR="00000000" w:rsidRPr="00000000">
        <w:rPr>
          <w:rFonts w:ascii="Times New Roman" w:cs="Times New Roman" w:eastAsia="Times New Roman" w:hAnsi="Times New Roman"/>
          <w:b w:val="1"/>
          <w:i w:val="1"/>
          <w:color w:val="e69138"/>
          <w:sz w:val="28"/>
          <w:szCs w:val="28"/>
          <w:rtl w:val="0"/>
        </w:rPr>
        <w:t xml:space="preserve">(pièce jointe)</w:t>
      </w:r>
      <w:r w:rsidDel="00000000" w:rsidR="00000000" w:rsidRPr="00000000">
        <w:rPr>
          <w:rFonts w:ascii="Times New Roman" w:cs="Times New Roman" w:eastAsia="Times New Roman" w:hAnsi="Times New Roman"/>
          <w:b w:val="1"/>
          <w:i w:val="1"/>
          <w:color w:val="0563c1"/>
          <w:sz w:val="28"/>
          <w:szCs w:val="28"/>
          <w:rtl w:val="0"/>
        </w:rPr>
        <w:t xml:space="preserve">.</w:t>
      </w:r>
    </w:p>
    <w:p w:rsidR="00000000" w:rsidDel="00000000" w:rsidP="00000000" w:rsidRDefault="00000000" w:rsidRPr="00000000" w14:paraId="00000043">
      <w:pPr>
        <w:jc w:val="both"/>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Si vous désirez présenter l’asso et ce que vous faites, il suffira de remplir ce questionnaire et de le retourner à l’animatrice réseau. </w:t>
      </w:r>
    </w:p>
    <w:p w:rsidR="00000000" w:rsidDel="00000000" w:rsidP="00000000" w:rsidRDefault="00000000" w:rsidRPr="00000000" w14:paraId="00000044">
      <w:pPr>
        <w:jc w:val="both"/>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Nous présenterons 1 association par mois. Elles seront diffusées selon leur ordre de retour afin de garder une équité entre vous  mais votre fiche sera traitée, rassurez-vous, dans la Newsletter du mois suivant.</w:t>
      </w:r>
    </w:p>
    <w:p w:rsidR="00000000" w:rsidDel="00000000" w:rsidP="00000000" w:rsidRDefault="00000000" w:rsidRPr="00000000" w14:paraId="00000045">
      <w:pPr>
        <w:jc w:val="both"/>
        <w:rPr>
          <w:rFonts w:ascii="Times New Roman" w:cs="Times New Roman" w:eastAsia="Times New Roman" w:hAnsi="Times New Roman"/>
          <w:b w:val="1"/>
          <w:color w:val="1155cc"/>
          <w:sz w:val="28"/>
          <w:szCs w:val="28"/>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b w:val="1"/>
          <w:color w:val="1155cc"/>
          <w:sz w:val="28"/>
          <w:szCs w:val="28"/>
        </w:rPr>
      </w:pPr>
      <w:r w:rsidDel="00000000" w:rsidR="00000000" w:rsidRPr="00000000">
        <w:rPr>
          <w:rFonts w:ascii="Times New Roman" w:cs="Times New Roman" w:eastAsia="Times New Roman" w:hAnsi="Times New Roman"/>
          <w:b w:val="1"/>
          <w:color w:val="1155cc"/>
          <w:sz w:val="28"/>
          <w:szCs w:val="28"/>
          <w:rtl w:val="0"/>
        </w:rPr>
        <w:t xml:space="preserve">2/ Vous pourrez dorénavant, en plus de la page FB, nous demander de  diffuser en vignettes vos affiches si vous avez des informations importantes à communiquer ; prévoir 1 mois d’avance.</w:t>
      </w:r>
    </w:p>
    <w:p w:rsidR="00000000" w:rsidDel="00000000" w:rsidP="00000000" w:rsidRDefault="00000000" w:rsidRPr="00000000" w14:paraId="00000047">
      <w:pPr>
        <w:jc w:val="both"/>
        <w:rPr>
          <w:rFonts w:ascii="Pacifico" w:cs="Pacifico" w:eastAsia="Pacifico" w:hAnsi="Pacifico"/>
          <w:b w:val="1"/>
          <w:color w:val="0b5394"/>
          <w:sz w:val="46"/>
          <w:szCs w:val="46"/>
          <w:u w:val="single"/>
        </w:rPr>
      </w:pPr>
      <w:r w:rsidDel="00000000" w:rsidR="00000000" w:rsidRPr="00000000">
        <w:rPr>
          <w:rtl w:val="0"/>
        </w:rPr>
      </w:r>
    </w:p>
    <w:p w:rsidR="00000000" w:rsidDel="00000000" w:rsidP="00000000" w:rsidRDefault="00000000" w:rsidRPr="00000000" w14:paraId="00000048">
      <w:pPr>
        <w:jc w:val="both"/>
        <w:rPr>
          <w:rFonts w:ascii="Pacifico" w:cs="Pacifico" w:eastAsia="Pacifico" w:hAnsi="Pacifico"/>
          <w:b w:val="1"/>
          <w:color w:val="0b5394"/>
          <w:sz w:val="28"/>
          <w:szCs w:val="28"/>
        </w:rPr>
      </w:pPr>
      <w:r w:rsidDel="00000000" w:rsidR="00000000" w:rsidRPr="00000000">
        <w:rPr>
          <w:rFonts w:ascii="Pacifico" w:cs="Pacifico" w:eastAsia="Pacifico" w:hAnsi="Pacifico"/>
          <w:b w:val="1"/>
          <w:color w:val="0b5394"/>
          <w:sz w:val="46"/>
          <w:szCs w:val="46"/>
          <w:u w:val="single"/>
          <w:rtl w:val="0"/>
        </w:rPr>
        <w:t xml:space="preserve">Formations bénévoles au pôle jules Ferry</w:t>
      </w:r>
      <w:r w:rsidDel="00000000" w:rsidR="00000000" w:rsidRPr="00000000">
        <w:rPr>
          <w:rFonts w:ascii="Pacifico" w:cs="Pacifico" w:eastAsia="Pacifico" w:hAnsi="Pacifico"/>
          <w:b w:val="1"/>
          <w:color w:val="0b5394"/>
          <w:sz w:val="46"/>
          <w:szCs w:val="46"/>
          <w:rtl w:val="0"/>
        </w:rPr>
        <w:t xml:space="preserve"> </w:t>
      </w:r>
      <w:r w:rsidDel="00000000" w:rsidR="00000000" w:rsidRPr="00000000">
        <w:rPr>
          <w:rFonts w:ascii="Pacifico" w:cs="Pacifico" w:eastAsia="Pacifico" w:hAnsi="Pacifico"/>
          <w:b w:val="1"/>
          <w:color w:val="0b5394"/>
          <w:sz w:val="28"/>
          <w:szCs w:val="28"/>
          <w:rtl w:val="0"/>
        </w:rPr>
        <w:t xml:space="preserve">:</w:t>
      </w:r>
    </w:p>
    <w:p w:rsidR="00000000" w:rsidDel="00000000" w:rsidP="00000000" w:rsidRDefault="00000000" w:rsidRPr="00000000" w14:paraId="00000049">
      <w:pPr>
        <w:jc w:val="center"/>
        <w:rPr>
          <w:rFonts w:ascii="Times New Roman" w:cs="Times New Roman" w:eastAsia="Times New Roman" w:hAnsi="Times New Roman"/>
          <w:color w:val="1155cc"/>
          <w:sz w:val="28"/>
          <w:szCs w:val="28"/>
        </w:rPr>
      </w:pPr>
      <w:r w:rsidDel="00000000" w:rsidR="00000000" w:rsidRPr="00000000">
        <w:rPr>
          <w:rFonts w:ascii="Times New Roman" w:cs="Times New Roman" w:eastAsia="Times New Roman" w:hAnsi="Times New Roman"/>
          <w:color w:val="1155cc"/>
          <w:sz w:val="28"/>
          <w:szCs w:val="28"/>
          <w:rtl w:val="0"/>
        </w:rPr>
        <w:t xml:space="preserve">Voici le planning des formations pour 2023.</w:t>
      </w:r>
    </w:p>
    <w:p w:rsidR="00000000" w:rsidDel="00000000" w:rsidP="00000000" w:rsidRDefault="00000000" w:rsidRPr="00000000" w14:paraId="0000004A">
      <w:pPr>
        <w:jc w:val="both"/>
        <w:rPr>
          <w:rFonts w:ascii="Times New Roman" w:cs="Times New Roman" w:eastAsia="Times New Roman" w:hAnsi="Times New Roman"/>
          <w:color w:val="1155cc"/>
          <w:sz w:val="28"/>
          <w:szCs w:val="28"/>
        </w:rPr>
      </w:pPr>
      <w:r w:rsidDel="00000000" w:rsidR="00000000" w:rsidRPr="00000000">
        <w:rPr>
          <w:rFonts w:ascii="Times New Roman" w:cs="Times New Roman" w:eastAsia="Times New Roman" w:hAnsi="Times New Roman"/>
          <w:color w:val="1155cc"/>
          <w:sz w:val="28"/>
          <w:szCs w:val="28"/>
          <w:rtl w:val="0"/>
        </w:rPr>
        <w:t xml:space="preserve">N’hésitez pas à nous communiquer pour plus d’informations au 02 54 77 23 34 </w:t>
      </w:r>
    </w:p>
    <w:p w:rsidR="00000000" w:rsidDel="00000000" w:rsidP="00000000" w:rsidRDefault="00000000" w:rsidRPr="00000000" w14:paraId="0000004B">
      <w:pPr>
        <w:jc w:val="both"/>
        <w:rPr>
          <w:rFonts w:ascii="Times New Roman" w:cs="Times New Roman" w:eastAsia="Times New Roman" w:hAnsi="Times New Roman"/>
          <w:b w:val="1"/>
          <w:i w:val="1"/>
          <w:color w:val="351c75"/>
          <w:sz w:val="28"/>
          <w:szCs w:val="28"/>
        </w:rPr>
      </w:pPr>
      <w:r w:rsidDel="00000000" w:rsidR="00000000" w:rsidRPr="00000000">
        <w:rPr>
          <w:rFonts w:ascii="Times New Roman" w:cs="Times New Roman" w:eastAsia="Times New Roman" w:hAnsi="Times New Roman"/>
          <w:color w:val="1155cc"/>
          <w:sz w:val="28"/>
          <w:szCs w:val="28"/>
          <w:rtl w:val="0"/>
        </w:rPr>
        <w:t xml:space="preserve">ou par mail à :</w:t>
      </w:r>
      <w:r w:rsidDel="00000000" w:rsidR="00000000" w:rsidRPr="00000000">
        <w:rPr>
          <w:rFonts w:ascii="Times New Roman" w:cs="Times New Roman" w:eastAsia="Times New Roman" w:hAnsi="Times New Roman"/>
          <w:color w:val="3c78d8"/>
          <w:sz w:val="28"/>
          <w:szCs w:val="28"/>
          <w:rtl w:val="0"/>
        </w:rPr>
        <w:t xml:space="preserve"> </w:t>
      </w:r>
      <w:hyperlink r:id="rId15">
        <w:r w:rsidDel="00000000" w:rsidR="00000000" w:rsidRPr="00000000">
          <w:rPr>
            <w:rFonts w:ascii="Times New Roman" w:cs="Times New Roman" w:eastAsia="Times New Roman" w:hAnsi="Times New Roman"/>
            <w:b w:val="1"/>
            <w:i w:val="1"/>
            <w:color w:val="1155cc"/>
            <w:sz w:val="28"/>
            <w:szCs w:val="28"/>
            <w:u w:val="single"/>
            <w:rtl w:val="0"/>
          </w:rPr>
          <w:t xml:space="preserve">contact@vendome-associations.fr</w:t>
        </w:r>
      </w:hyperlink>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i w:val="1"/>
          <w:color w:val="351c75"/>
          <w:sz w:val="28"/>
          <w:szCs w:val="28"/>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i w:val="1"/>
          <w:color w:val="351c75"/>
          <w:sz w:val="28"/>
          <w:szCs w:val="28"/>
        </w:rPr>
      </w:pPr>
      <w:r w:rsidDel="00000000" w:rsidR="00000000" w:rsidRPr="00000000">
        <w:rPr>
          <w:rFonts w:ascii="Times New Roman" w:cs="Times New Roman" w:eastAsia="Times New Roman" w:hAnsi="Times New Roman"/>
          <w:i w:val="1"/>
          <w:color w:val="351c75"/>
          <w:sz w:val="28"/>
          <w:szCs w:val="28"/>
        </w:rPr>
        <w:drawing>
          <wp:inline distB="114300" distT="114300" distL="114300" distR="114300">
            <wp:extent cx="6253163" cy="7124700"/>
            <wp:effectExtent b="0" l="0" r="0" t="0"/>
            <wp:docPr id="24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253163"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b w:val="1"/>
          <w:color w:val="1155cc"/>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1228725</wp:posOffset>
                </wp:positionH>
                <wp:positionV relativeFrom="paragraph">
                  <wp:posOffset>0</wp:posOffset>
                </wp:positionV>
                <wp:extent cx="4271963" cy="964899"/>
                <wp:effectExtent b="0" l="0" r="0" t="0"/>
                <wp:wrapSquare wrapText="bothSides" distB="0" distT="0" distL="114300" distR="114300"/>
                <wp:docPr id="232" name=""/>
                <a:graphic>
                  <a:graphicData uri="http://schemas.microsoft.com/office/word/2010/wordprocessingShape">
                    <wps:wsp>
                      <wps:cNvSpPr/>
                      <wps:cNvPr id="4" name="Shape 4"/>
                      <wps:spPr>
                        <a:xfrm>
                          <a:off x="2868750" y="3317850"/>
                          <a:ext cx="4954500" cy="92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45818e"/>
                                <w:sz w:val="144"/>
                                <w:vertAlign w:val="baseline"/>
                              </w:rPr>
                              <w:t xml:space="preserve">Zoom sur…</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1228725</wp:posOffset>
                </wp:positionH>
                <wp:positionV relativeFrom="paragraph">
                  <wp:posOffset>0</wp:posOffset>
                </wp:positionV>
                <wp:extent cx="4271963" cy="964899"/>
                <wp:effectExtent b="0" l="0" r="0" t="0"/>
                <wp:wrapSquare wrapText="bothSides" distB="0" distT="0" distL="114300" distR="114300"/>
                <wp:docPr id="23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4271963" cy="964899"/>
                        </a:xfrm>
                        <a:prstGeom prst="rect"/>
                        <a:ln/>
                      </pic:spPr>
                    </pic:pic>
                  </a:graphicData>
                </a:graphic>
              </wp:anchor>
            </w:drawing>
          </mc:Fallback>
        </mc:AlternateContent>
      </w:r>
    </w:p>
    <w:p w:rsidR="00000000" w:rsidDel="00000000" w:rsidP="00000000" w:rsidRDefault="00000000" w:rsidRPr="00000000" w14:paraId="0000004F">
      <w:pPr>
        <w:jc w:val="both"/>
        <w:rPr>
          <w:rFonts w:ascii="Times New Roman" w:cs="Times New Roman" w:eastAsia="Times New Roman" w:hAnsi="Times New Roman"/>
          <w:b w:val="1"/>
          <w:color w:val="1155cc"/>
          <w:sz w:val="28"/>
          <w:szCs w:val="28"/>
        </w:rPr>
        <w:sectPr>
          <w:type w:val="continuous"/>
          <w:pgSz w:h="16838" w:w="11906" w:orient="portrait"/>
          <w:pgMar w:bottom="1296" w:top="708.6614173228347" w:left="720" w:right="720" w:header="720.0000000000001" w:footer="430.8661417322835"/>
          <w:titlePg w:val="1"/>
        </w:sect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8"/>
          <w:szCs w:val="28"/>
        </w:rPr>
        <w:sectPr>
          <w:type w:val="continuous"/>
          <w:pgSz w:h="16838" w:w="11906" w:orient="portrait"/>
          <w:pgMar w:bottom="1296" w:top="1296" w:left="720" w:right="720" w:header="720.0000000000001" w:footer="430.8661417322835"/>
          <w:cols w:equalWidth="0" w:num="2">
            <w:col w:space="720" w:w="4873"/>
            <w:col w:space="0" w:w="4873"/>
          </w:cols>
          <w:titlePg w:val="1"/>
        </w:sectPr>
      </w:pPr>
      <w:r w:rsidDel="00000000" w:rsidR="00000000" w:rsidRPr="00000000">
        <w:rPr>
          <w:rtl w:val="0"/>
        </w:rPr>
      </w:r>
    </w:p>
    <w:p w:rsidR="00000000" w:rsidDel="00000000" w:rsidP="00000000" w:rsidRDefault="00000000" w:rsidRPr="00000000" w14:paraId="00000051">
      <w:pPr>
        <w:spacing w:after="160" w:before="0" w:line="259" w:lineRule="auto"/>
        <w:jc w:val="left"/>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309769</wp:posOffset>
            </wp:positionV>
            <wp:extent cx="876300" cy="1123950"/>
            <wp:effectExtent b="0" l="0" r="0" t="0"/>
            <wp:wrapSquare wrapText="bothSides" distB="114300" distT="114300" distL="114300" distR="114300"/>
            <wp:docPr id="23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876300" cy="1123950"/>
                    </a:xfrm>
                    <a:prstGeom prst="rect"/>
                    <a:ln/>
                  </pic:spPr>
                </pic:pic>
              </a:graphicData>
            </a:graphic>
          </wp:anchor>
        </w:drawing>
      </w:r>
    </w:p>
    <w:p w:rsidR="00000000" w:rsidDel="00000000" w:rsidP="00000000" w:rsidRDefault="00000000" w:rsidRPr="00000000" w14:paraId="00000052">
      <w:pPr>
        <w:spacing w:after="160" w:before="0" w:line="259" w:lineRule="auto"/>
        <w:jc w:val="left"/>
        <w:rPr>
          <w:rFonts w:ascii="Arial" w:cs="Arial" w:eastAsia="Arial" w:hAnsi="Arial"/>
          <w:sz w:val="34"/>
          <w:szCs w:val="34"/>
        </w:rPr>
      </w:pPr>
      <w:r w:rsidDel="00000000" w:rsidR="00000000" w:rsidRPr="00000000">
        <w:rPr>
          <w:rFonts w:ascii="Arial" w:cs="Arial" w:eastAsia="Arial" w:hAnsi="Arial"/>
          <w:sz w:val="24"/>
          <w:szCs w:val="24"/>
          <w:rtl w:val="0"/>
        </w:rPr>
        <w:t xml:space="preserve">L’ </w:t>
      </w:r>
      <w:r w:rsidDel="00000000" w:rsidR="00000000" w:rsidRPr="00000000">
        <w:rPr>
          <w:rFonts w:ascii="Arial" w:cs="Arial" w:eastAsia="Arial" w:hAnsi="Arial"/>
          <w:sz w:val="24"/>
          <w:szCs w:val="24"/>
          <w:rtl w:val="0"/>
        </w:rPr>
        <w:t xml:space="preserve">Association</w:t>
      </w:r>
      <w:r w:rsidDel="00000000" w:rsidR="00000000" w:rsidRPr="00000000">
        <w:rPr>
          <w:rFonts w:ascii="Arial" w:cs="Arial" w:eastAsia="Arial" w:hAnsi="Arial"/>
          <w:sz w:val="34"/>
          <w:szCs w:val="34"/>
          <w:rtl w:val="0"/>
        </w:rPr>
        <w:t xml:space="preserve"> </w:t>
      </w:r>
      <w:r w:rsidDel="00000000" w:rsidR="00000000" w:rsidRPr="00000000">
        <w:rPr>
          <w:rFonts w:ascii="Arial" w:cs="Arial" w:eastAsia="Arial" w:hAnsi="Arial"/>
          <w:i w:val="1"/>
          <w:color w:val="3d85c6"/>
          <w:sz w:val="40"/>
          <w:szCs w:val="40"/>
          <w:rtl w:val="0"/>
        </w:rPr>
        <w:t xml:space="preserve">Les Petits Frères des Pauvres</w:t>
      </w:r>
      <w:r w:rsidDel="00000000" w:rsidR="00000000" w:rsidRPr="00000000">
        <w:rPr>
          <w:rFonts w:ascii="Arial" w:cs="Arial" w:eastAsia="Arial" w:hAnsi="Arial"/>
          <w:sz w:val="34"/>
          <w:szCs w:val="34"/>
          <w:rtl w:val="0"/>
        </w:rPr>
        <w:t xml:space="preserve"> </w:t>
      </w:r>
    </w:p>
    <w:p w:rsidR="00000000" w:rsidDel="00000000" w:rsidP="00000000" w:rsidRDefault="00000000" w:rsidRPr="00000000" w14:paraId="00000053">
      <w:pPr>
        <w:spacing w:after="160" w:before="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spacing w:after="160" w:before="0" w:line="259" w:lineRule="auto"/>
        <w:rPr>
          <w:rFonts w:ascii="Arial" w:cs="Arial" w:eastAsia="Arial" w:hAnsi="Arial"/>
          <w:i w:val="1"/>
          <w:color w:val="0b5394"/>
          <w:sz w:val="24"/>
          <w:szCs w:val="24"/>
        </w:rPr>
      </w:pPr>
      <w:r w:rsidDel="00000000" w:rsidR="00000000" w:rsidRPr="00000000">
        <w:rPr>
          <w:rFonts w:ascii="Cambria Math" w:cs="Cambria Math" w:eastAsia="Cambria Math" w:hAnsi="Cambria Math"/>
          <w:i w:val="1"/>
          <w:color w:val="0b5394"/>
          <w:sz w:val="24"/>
          <w:szCs w:val="24"/>
          <w:rtl w:val="0"/>
        </w:rPr>
        <w:t xml:space="preserve">𝗣𝗮𝗿𝗹𝗲𝘇</w:t>
      </w:r>
      <w:r w:rsidDel="00000000" w:rsidR="00000000" w:rsidRPr="00000000">
        <w:rPr>
          <w:rFonts w:ascii="Arial" w:cs="Arial" w:eastAsia="Arial" w:hAnsi="Arial"/>
          <w:i w:val="1"/>
          <w:color w:val="0b5394"/>
          <w:sz w:val="24"/>
          <w:szCs w:val="24"/>
          <w:rtl w:val="0"/>
        </w:rPr>
        <w:t xml:space="preserve"> </w:t>
      </w:r>
      <w:r w:rsidDel="00000000" w:rsidR="00000000" w:rsidRPr="00000000">
        <w:rPr>
          <w:rFonts w:ascii="Cambria Math" w:cs="Cambria Math" w:eastAsia="Cambria Math" w:hAnsi="Cambria Math"/>
          <w:i w:val="1"/>
          <w:color w:val="0b5394"/>
          <w:sz w:val="24"/>
          <w:szCs w:val="24"/>
          <w:rtl w:val="0"/>
        </w:rPr>
        <w:t xml:space="preserve">𝗻𝗼𝘂𝘀</w:t>
      </w:r>
      <w:r w:rsidDel="00000000" w:rsidR="00000000" w:rsidRPr="00000000">
        <w:rPr>
          <w:rFonts w:ascii="Arial" w:cs="Arial" w:eastAsia="Arial" w:hAnsi="Arial"/>
          <w:i w:val="1"/>
          <w:color w:val="0b5394"/>
          <w:sz w:val="24"/>
          <w:szCs w:val="24"/>
          <w:rtl w:val="0"/>
        </w:rPr>
        <w:t xml:space="preserve"> </w:t>
      </w:r>
      <w:r w:rsidDel="00000000" w:rsidR="00000000" w:rsidRPr="00000000">
        <w:rPr>
          <w:rFonts w:ascii="Cambria Math" w:cs="Cambria Math" w:eastAsia="Cambria Math" w:hAnsi="Cambria Math"/>
          <w:i w:val="1"/>
          <w:color w:val="0b5394"/>
          <w:sz w:val="24"/>
          <w:szCs w:val="24"/>
          <w:rtl w:val="0"/>
        </w:rPr>
        <w:t xml:space="preserve">𝗱𝗲</w:t>
      </w:r>
      <w:r w:rsidDel="00000000" w:rsidR="00000000" w:rsidRPr="00000000">
        <w:rPr>
          <w:rFonts w:ascii="Arial" w:cs="Arial" w:eastAsia="Arial" w:hAnsi="Arial"/>
          <w:i w:val="1"/>
          <w:color w:val="0b5394"/>
          <w:sz w:val="24"/>
          <w:szCs w:val="24"/>
          <w:rtl w:val="0"/>
        </w:rPr>
        <w:t xml:space="preserve"> </w:t>
      </w:r>
      <w:r w:rsidDel="00000000" w:rsidR="00000000" w:rsidRPr="00000000">
        <w:rPr>
          <w:rFonts w:ascii="Cambria Math" w:cs="Cambria Math" w:eastAsia="Cambria Math" w:hAnsi="Cambria Math"/>
          <w:i w:val="1"/>
          <w:color w:val="0b5394"/>
          <w:sz w:val="24"/>
          <w:szCs w:val="24"/>
          <w:rtl w:val="0"/>
        </w:rPr>
        <w:t xml:space="preserve">𝘃𝗼𝘁𝗿𝗲</w:t>
      </w:r>
      <w:r w:rsidDel="00000000" w:rsidR="00000000" w:rsidRPr="00000000">
        <w:rPr>
          <w:rFonts w:ascii="Arial" w:cs="Arial" w:eastAsia="Arial" w:hAnsi="Arial"/>
          <w:i w:val="1"/>
          <w:color w:val="0b5394"/>
          <w:sz w:val="24"/>
          <w:szCs w:val="24"/>
          <w:rtl w:val="0"/>
        </w:rPr>
        <w:t xml:space="preserve"> </w:t>
      </w:r>
      <w:r w:rsidDel="00000000" w:rsidR="00000000" w:rsidRPr="00000000">
        <w:rPr>
          <w:rFonts w:ascii="Cambria Math" w:cs="Cambria Math" w:eastAsia="Cambria Math" w:hAnsi="Cambria Math"/>
          <w:i w:val="1"/>
          <w:color w:val="0b5394"/>
          <w:sz w:val="24"/>
          <w:szCs w:val="24"/>
          <w:rtl w:val="0"/>
        </w:rPr>
        <w:t xml:space="preserve">𝗮𝘀𝘀𝗼</w:t>
      </w:r>
      <w:r w:rsidDel="00000000" w:rsidR="00000000" w:rsidRPr="00000000">
        <w:rPr>
          <w:rFonts w:ascii="Arial" w:cs="Arial" w:eastAsia="Arial" w:hAnsi="Arial"/>
          <w:i w:val="1"/>
          <w:color w:val="0b5394"/>
          <w:sz w:val="24"/>
          <w:szCs w:val="24"/>
          <w:rtl w:val="0"/>
        </w:rPr>
        <w:t xml:space="preserve"> :</w:t>
      </w:r>
    </w:p>
    <w:p w:rsidR="00000000" w:rsidDel="00000000" w:rsidP="00000000" w:rsidRDefault="00000000" w:rsidRPr="00000000" w14:paraId="00000055">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L’objet de l’association porte sur la lutte contre l’isolement et la solitude des personnes âgées aux précarités multiples. </w:t>
      </w:r>
    </w:p>
    <w:p w:rsidR="00000000" w:rsidDel="00000000" w:rsidP="00000000" w:rsidRDefault="00000000" w:rsidRPr="00000000" w14:paraId="00000056">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L’action de l’association s’inspire de valeurs fondamentales : la valeur unique et irremplaçable de chaque personne humaine, la dignité de tout homme et de toute femme, quels que soient leur origine, leur situation et leur état physique, psychique ou social, la liberté fondamentale de chacun, la fraternité et la fidélité.</w:t>
      </w:r>
    </w:p>
    <w:p w:rsidR="00000000" w:rsidDel="00000000" w:rsidP="00000000" w:rsidRDefault="00000000" w:rsidRPr="00000000" w14:paraId="00000057">
      <w:pPr>
        <w:shd w:fill="ffffff" w:val="clear"/>
        <w:spacing w:after="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Les Petits Frères des Pauvres sont organisés en 12 Fraternités régionales, qui se dotent chacune d’un plan d’actions régional et d'une feuille de route régionale, s’inscrivant dans le cadre du projet associatif national et des grandes orientations stratégiques votées par le CA.</w:t>
      </w:r>
    </w:p>
    <w:p w:rsidR="00000000" w:rsidDel="00000000" w:rsidP="00000000" w:rsidRDefault="00000000" w:rsidRPr="00000000" w14:paraId="00000058">
      <w:pPr>
        <w:shd w:fill="ffffff" w:val="clear"/>
        <w:spacing w:after="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Chaque Fraternité régionale dispose d’une conférence de région, composée de représentants désignés par les équipes d’action. C’est une instance de concertation, d’avis et d’élaboration concernant le plan d’actions régional. Elle se réunit plusieurs fois par an.</w:t>
      </w:r>
    </w:p>
    <w:p w:rsidR="00000000" w:rsidDel="00000000" w:rsidP="00000000" w:rsidRDefault="00000000" w:rsidRPr="00000000" w14:paraId="00000059">
      <w:pPr>
        <w:shd w:fill="ffffff" w:val="clear"/>
        <w:spacing w:after="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Chaque Fraternité régionale dispose d’un conseil de région, constitué de bénévoles engagés dans l’action, qui désigne son président. Le conseil de région met en œuvre la politique, les orientations et les décisions nationales. Il décide et suit la mise en œuvre du plan d’actions régional.</w:t>
      </w:r>
    </w:p>
    <w:p w:rsidR="00000000" w:rsidDel="00000000" w:rsidP="00000000" w:rsidRDefault="00000000" w:rsidRPr="00000000" w14:paraId="0000005A">
      <w:pPr>
        <w:shd w:fill="ffffff" w:val="clear"/>
        <w:spacing w:after="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 niveau local, une équipe d’action, composée de bénévoles et soutenue par des salariés, met en œuvre le projet associatif et constitue un projet d’équipe. Chaque équipe élit son conseil d’équipe, qui a pour mission de décider et suivre la mise en œuvre de son plan d’action.</w:t>
      </w:r>
    </w:p>
    <w:p w:rsidR="00000000" w:rsidDel="00000000" w:rsidP="00000000" w:rsidRDefault="00000000" w:rsidRPr="00000000" w14:paraId="0000005B">
      <w:pPr>
        <w:spacing w:after="160" w:before="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rPr>
          <w:rFonts w:ascii="Verdana" w:cs="Verdana" w:eastAsia="Verdana" w:hAnsi="Verdana"/>
          <w:color w:val="0b5394"/>
          <w:sz w:val="24"/>
          <w:szCs w:val="24"/>
        </w:rPr>
      </w:pPr>
      <w:bookmarkStart w:colFirst="0" w:colLast="0" w:name="_heading=h.9nv3co27vnz0" w:id="0"/>
      <w:bookmarkEnd w:id="0"/>
      <w:r w:rsidDel="00000000" w:rsidR="00000000" w:rsidRPr="00000000">
        <w:rPr>
          <w:rFonts w:ascii="Verdana" w:cs="Verdana" w:eastAsia="Verdana" w:hAnsi="Verdana"/>
          <w:i w:val="1"/>
          <w:color w:val="0b5394"/>
          <w:sz w:val="24"/>
          <w:szCs w:val="24"/>
          <w:rtl w:val="0"/>
        </w:rPr>
        <w:t xml:space="preserve">1/Depuis combien de temps existe-t-elle ? Quelle est l'histoire de sa création ? A qui s'adresse-t-elle ?</w:t>
      </w:r>
      <w:r w:rsidDel="00000000" w:rsidR="00000000" w:rsidRPr="00000000">
        <w:rPr>
          <w:rFonts w:ascii="Verdana" w:cs="Verdana" w:eastAsia="Verdana" w:hAnsi="Verdana"/>
          <w:color w:val="0b5394"/>
          <w:sz w:val="24"/>
          <w:szCs w:val="24"/>
          <w:rtl w:val="0"/>
        </w:rPr>
        <w:t xml:space="preserve"> </w:t>
      </w:r>
    </w:p>
    <w:p w:rsidR="00000000" w:rsidDel="00000000" w:rsidP="00000000" w:rsidRDefault="00000000" w:rsidRPr="00000000" w14:paraId="0000005D">
      <w:pPr>
        <w:spacing w:after="0" w:before="0" w:line="259" w:lineRule="auto"/>
        <w:rPr>
          <w:rFonts w:ascii="Arial" w:cs="Arial" w:eastAsia="Arial" w:hAnsi="Arial"/>
          <w:sz w:val="24"/>
          <w:szCs w:val="24"/>
        </w:rPr>
      </w:pPr>
      <w:bookmarkStart w:colFirst="0" w:colLast="0" w:name="_heading=h.pw8ts6qg2670" w:id="1"/>
      <w:bookmarkEnd w:id="1"/>
      <w:r w:rsidDel="00000000" w:rsidR="00000000" w:rsidRPr="00000000">
        <w:rPr>
          <w:rFonts w:ascii="Arial" w:cs="Arial" w:eastAsia="Arial" w:hAnsi="Arial"/>
          <w:sz w:val="24"/>
          <w:szCs w:val="24"/>
          <w:rtl w:val="0"/>
        </w:rPr>
        <w:t xml:space="preserve">Armand Marquiset, fondateur des Petits Frères des Pauvres, était un homme en quête de sens. C’est à l’aube de la Seconde Guerre mondiale, après un long cheminement personnel et spirituel, qu’il décide de se mettre pleinement au service des Autres et de créer l’Association en 1946.</w:t>
      </w:r>
    </w:p>
    <w:p w:rsidR="00000000" w:rsidDel="00000000" w:rsidP="00000000" w:rsidRDefault="00000000" w:rsidRPr="00000000" w14:paraId="0000005E">
      <w:pPr>
        <w:spacing w:after="0" w:before="280"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Son projet : mobiliser de jeunes hommes au service des plus pauvres.</w:t>
      </w:r>
      <w:r w:rsidDel="00000000" w:rsidR="00000000" w:rsidRPr="00000000">
        <w:rPr>
          <w:rFonts w:ascii="Arial" w:cs="Arial" w:eastAsia="Arial" w:hAnsi="Arial"/>
          <w:sz w:val="24"/>
          <w:szCs w:val="24"/>
          <w:rtl w:val="0"/>
        </w:rPr>
        <w:t xml:space="preserve"> Et à la sortie de la guerre, les plus pauvres étaient les personnes âgées, manquant de tout. Le nom de l’Association porte le sens de sa motivation première : des hommes au service des pauvres. C’est dans ce contexte que les valeurs fondatrices ont pris leurs racines : </w:t>
      </w:r>
      <w:r w:rsidDel="00000000" w:rsidR="00000000" w:rsidRPr="00000000">
        <w:rPr>
          <w:rFonts w:ascii="Arial" w:cs="Arial" w:eastAsia="Arial" w:hAnsi="Arial"/>
          <w:b w:val="1"/>
          <w:sz w:val="24"/>
          <w:szCs w:val="24"/>
          <w:rtl w:val="0"/>
        </w:rPr>
        <w:t xml:space="preserve">fraternité, fidélité, le sens de la fête et de la joie, le beau, l’audace, les fleurs avant le pain, des liens jusqu’au bout de la vie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5F">
      <w:pPr>
        <w:spacing w:after="0" w:before="28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Armand Marquiset confie en 1965 les rênes des Petits Frères des Pauvres à ses proches fidèles et poursuit son idéal en fondant Frères des Hommes et part en Inde là où vivent, selon lui, les plus pauvres du monde.  </w:t>
      </w:r>
    </w:p>
    <w:p w:rsidR="00000000" w:rsidDel="00000000" w:rsidP="00000000" w:rsidRDefault="00000000" w:rsidRPr="00000000" w14:paraId="00000060">
      <w:pPr>
        <w:spacing w:after="0" w:before="280" w:line="259" w:lineRule="auto"/>
        <w:rPr>
          <w:rFonts w:ascii="Verdana" w:cs="Verdana" w:eastAsia="Verdana" w:hAnsi="Verdana"/>
          <w:color w:val="0b5394"/>
          <w:sz w:val="24"/>
          <w:szCs w:val="24"/>
        </w:rPr>
      </w:pPr>
      <w:r w:rsidDel="00000000" w:rsidR="00000000" w:rsidRPr="00000000">
        <w:rPr>
          <w:rFonts w:ascii="Arial" w:cs="Arial" w:eastAsia="Arial" w:hAnsi="Arial"/>
          <w:sz w:val="24"/>
          <w:szCs w:val="24"/>
          <w:rtl w:val="0"/>
        </w:rPr>
        <w:t xml:space="preserve">Les Petits Frères des Pauvres sont sans appartenance politique, ni confessionnelle.</w:t>
      </w:r>
      <w:r w:rsidDel="00000000" w:rsidR="00000000" w:rsidRPr="00000000">
        <w:rPr>
          <w:rtl w:val="0"/>
        </w:rPr>
      </w:r>
    </w:p>
    <w:p w:rsidR="00000000" w:rsidDel="00000000" w:rsidP="00000000" w:rsidRDefault="00000000" w:rsidRPr="00000000" w14:paraId="00000061">
      <w:pPr>
        <w:widowControl w:val="0"/>
        <w:spacing w:after="0" w:before="619.2" w:line="276" w:lineRule="auto"/>
        <w:ind w:left="-120" w:right="-321.59999999999854" w:firstLine="0"/>
        <w:jc w:val="both"/>
        <w:rPr>
          <w:rFonts w:ascii="Verdana" w:cs="Verdana" w:eastAsia="Verdana" w:hAnsi="Verdana"/>
          <w:i w:val="1"/>
          <w:color w:val="0b5394"/>
          <w:sz w:val="24"/>
          <w:szCs w:val="24"/>
        </w:rPr>
      </w:pPr>
      <w:r w:rsidDel="00000000" w:rsidR="00000000" w:rsidRPr="00000000">
        <w:rPr>
          <w:rFonts w:ascii="Verdana" w:cs="Verdana" w:eastAsia="Verdana" w:hAnsi="Verdana"/>
          <w:i w:val="1"/>
          <w:color w:val="0b5394"/>
          <w:sz w:val="24"/>
          <w:szCs w:val="24"/>
          <w:rtl w:val="0"/>
        </w:rPr>
        <w:t xml:space="preserve">2/Présentez nous les activités ou actions de votre association : le public qui bénéficie de ces actions : </w:t>
      </w:r>
    </w:p>
    <w:p w:rsidR="00000000" w:rsidDel="00000000" w:rsidP="00000000" w:rsidRDefault="00000000" w:rsidRPr="00000000" w14:paraId="00000062">
      <w:pPr>
        <w:widowControl w:val="0"/>
        <w:spacing w:after="0" w:before="0" w:line="276" w:lineRule="auto"/>
        <w:ind w:left="-115.2000000000001" w:right="-398.3999999999992" w:firstLine="825.6000000000001"/>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3">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L’équipe locale de VENDOME met en application les missions de l’association : </w:t>
      </w:r>
    </w:p>
    <w:p w:rsidR="00000000" w:rsidDel="00000000" w:rsidP="00000000" w:rsidRDefault="00000000" w:rsidRPr="00000000" w14:paraId="00000064">
      <w:pPr>
        <w:numPr>
          <w:ilvl w:val="0"/>
          <w:numId w:val="1"/>
        </w:numPr>
        <w:spacing w:after="0" w:before="0" w:line="259" w:lineRule="auto"/>
        <w:ind w:left="720" w:hanging="360"/>
        <w:rPr>
          <w:sz w:val="24"/>
          <w:szCs w:val="24"/>
        </w:rPr>
      </w:pPr>
      <w:r w:rsidDel="00000000" w:rsidR="00000000" w:rsidRPr="00000000">
        <w:rPr>
          <w:rFonts w:ascii="Arial" w:cs="Arial" w:eastAsia="Arial" w:hAnsi="Arial"/>
          <w:sz w:val="24"/>
          <w:szCs w:val="24"/>
          <w:rtl w:val="0"/>
        </w:rPr>
        <w:t xml:space="preserve">Accompagner </w:t>
      </w:r>
    </w:p>
    <w:p w:rsidR="00000000" w:rsidDel="00000000" w:rsidP="00000000" w:rsidRDefault="00000000" w:rsidRPr="00000000" w14:paraId="00000065">
      <w:pPr>
        <w:numPr>
          <w:ilvl w:val="0"/>
          <w:numId w:val="1"/>
        </w:numPr>
        <w:spacing w:after="0" w:before="0" w:line="259" w:lineRule="auto"/>
        <w:ind w:left="720" w:hanging="360"/>
        <w:rPr>
          <w:sz w:val="24"/>
          <w:szCs w:val="24"/>
        </w:rPr>
      </w:pPr>
      <w:r w:rsidDel="00000000" w:rsidR="00000000" w:rsidRPr="00000000">
        <w:rPr>
          <w:rFonts w:ascii="Arial" w:cs="Arial" w:eastAsia="Arial" w:hAnsi="Arial"/>
          <w:sz w:val="24"/>
          <w:szCs w:val="24"/>
          <w:rtl w:val="0"/>
        </w:rPr>
        <w:t xml:space="preserve">Agir collectivement </w:t>
      </w:r>
    </w:p>
    <w:p w:rsidR="00000000" w:rsidDel="00000000" w:rsidP="00000000" w:rsidRDefault="00000000" w:rsidRPr="00000000" w14:paraId="00000066">
      <w:pPr>
        <w:numPr>
          <w:ilvl w:val="0"/>
          <w:numId w:val="1"/>
        </w:numPr>
        <w:spacing w:after="160" w:before="0" w:line="259" w:lineRule="auto"/>
        <w:ind w:left="720" w:hanging="360"/>
        <w:rPr>
          <w:sz w:val="24"/>
          <w:szCs w:val="24"/>
        </w:rPr>
      </w:pPr>
      <w:r w:rsidDel="00000000" w:rsidR="00000000" w:rsidRPr="00000000">
        <w:rPr>
          <w:rFonts w:ascii="Arial" w:cs="Arial" w:eastAsia="Arial" w:hAnsi="Arial"/>
          <w:sz w:val="24"/>
          <w:szCs w:val="24"/>
          <w:rtl w:val="0"/>
        </w:rPr>
        <w:t xml:space="preserve">Alerter </w:t>
      </w:r>
    </w:p>
    <w:p w:rsidR="00000000" w:rsidDel="00000000" w:rsidP="00000000" w:rsidRDefault="00000000" w:rsidRPr="00000000" w14:paraId="00000067">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Les bénévoles de l’équipe accompagnent des personnes âgées au domicile, en EHPAD. Elle organise des actions collectives (repas, pique-nique, sorties…) et alerte si besoin les services sociaux et différents partenaires. Certaines actions sont réalisées en commun avec d’autres équipes de la Fraternité Région Centre. </w:t>
      </w:r>
    </w:p>
    <w:p w:rsidR="00000000" w:rsidDel="00000000" w:rsidP="00000000" w:rsidRDefault="00000000" w:rsidRPr="00000000" w14:paraId="00000068">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 séjours vacances sont également organisés au niveau régional. </w:t>
      </w:r>
    </w:p>
    <w:p w:rsidR="00000000" w:rsidDel="00000000" w:rsidP="00000000" w:rsidRDefault="00000000" w:rsidRPr="00000000" w14:paraId="00000069">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2023, elle a un projet d’actions intergénérationnelles. </w:t>
      </w:r>
    </w:p>
    <w:p w:rsidR="00000000" w:rsidDel="00000000" w:rsidP="00000000" w:rsidRDefault="00000000" w:rsidRPr="00000000" w14:paraId="0000006A">
      <w:pPr>
        <w:widowControl w:val="0"/>
        <w:spacing w:after="0" w:before="0" w:line="276" w:lineRule="auto"/>
        <w:ind w:left="-115.2000000000001" w:right="-398.3999999999992" w:firstLine="825.6000000000001"/>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B">
      <w:pPr>
        <w:widowControl w:val="0"/>
        <w:spacing w:after="0" w:before="0" w:line="276" w:lineRule="auto"/>
        <w:ind w:left="-43.19999999999993" w:right="-225.59999999999945" w:firstLine="0"/>
        <w:jc w:val="both"/>
        <w:rPr>
          <w:rFonts w:ascii="Verdana" w:cs="Verdana" w:eastAsia="Verdana" w:hAnsi="Verdana"/>
          <w:i w:val="1"/>
          <w:color w:val="0b5394"/>
          <w:sz w:val="24"/>
          <w:szCs w:val="24"/>
        </w:rPr>
      </w:pPr>
      <w:r w:rsidDel="00000000" w:rsidR="00000000" w:rsidRPr="00000000">
        <w:rPr>
          <w:rtl w:val="0"/>
        </w:rPr>
      </w:r>
    </w:p>
    <w:p w:rsidR="00000000" w:rsidDel="00000000" w:rsidP="00000000" w:rsidRDefault="00000000" w:rsidRPr="00000000" w14:paraId="0000006C">
      <w:pPr>
        <w:widowControl w:val="0"/>
        <w:spacing w:after="0" w:before="0" w:line="276" w:lineRule="auto"/>
        <w:ind w:left="-43.19999999999993" w:right="-225.59999999999945" w:firstLine="0"/>
        <w:jc w:val="both"/>
        <w:rPr>
          <w:rFonts w:ascii="Verdana" w:cs="Verdana" w:eastAsia="Verdana" w:hAnsi="Verdana"/>
          <w:color w:val="585800"/>
          <w:sz w:val="24"/>
          <w:szCs w:val="24"/>
        </w:rPr>
      </w:pPr>
      <w:r w:rsidDel="00000000" w:rsidR="00000000" w:rsidRPr="00000000">
        <w:rPr>
          <w:rFonts w:ascii="Verdana" w:cs="Verdana" w:eastAsia="Verdana" w:hAnsi="Verdana"/>
          <w:i w:val="1"/>
          <w:color w:val="0b5394"/>
          <w:sz w:val="24"/>
          <w:szCs w:val="24"/>
          <w:rtl w:val="0"/>
        </w:rPr>
        <w:t xml:space="preserve">3/Parmi les activités que vous proposez, quelles sont celles dont vous êtes les plus fières? Et dites- nous pourquoi ? </w:t>
      </w:r>
      <w:r w:rsidDel="00000000" w:rsidR="00000000" w:rsidRPr="00000000">
        <w:rPr>
          <w:rtl w:val="0"/>
        </w:rPr>
      </w:r>
    </w:p>
    <w:p w:rsidR="00000000" w:rsidDel="00000000" w:rsidP="00000000" w:rsidRDefault="00000000" w:rsidRPr="00000000" w14:paraId="0000006D">
      <w:pPr>
        <w:spacing w:after="160" w:before="0" w:line="259"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E">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Pour les bénévoles, le plus important c’est d’apporter une présence, être à l’écoute des personnes âgées isolées et leur plus grand plaisir est de les voir sourire, même rire. Les sorties collectives permettent aux personnes accompagnées de se rencontrer et de tisser des liens entre elles. </w:t>
      </w:r>
    </w:p>
    <w:p w:rsidR="00000000" w:rsidDel="00000000" w:rsidP="00000000" w:rsidRDefault="00000000" w:rsidRPr="00000000" w14:paraId="0000006F">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Nos sorties en 2022 :</w:t>
      </w:r>
    </w:p>
    <w:p w:rsidR="00000000" w:rsidDel="00000000" w:rsidP="00000000" w:rsidRDefault="00000000" w:rsidRPr="00000000" w14:paraId="00000070">
      <w:pPr>
        <w:numPr>
          <w:ilvl w:val="0"/>
          <w:numId w:val="2"/>
        </w:numPr>
        <w:spacing w:after="0" w:before="0" w:line="259" w:lineRule="auto"/>
        <w:ind w:left="720" w:hanging="360"/>
        <w:rPr>
          <w:sz w:val="24"/>
          <w:szCs w:val="24"/>
        </w:rPr>
      </w:pPr>
      <w:r w:rsidDel="00000000" w:rsidR="00000000" w:rsidRPr="00000000">
        <w:rPr>
          <w:rFonts w:ascii="Arial" w:cs="Arial" w:eastAsia="Arial" w:hAnsi="Arial"/>
          <w:sz w:val="24"/>
          <w:szCs w:val="24"/>
          <w:rtl w:val="0"/>
        </w:rPr>
        <w:t xml:space="preserve">Une journée « bien être » : repas et soins esthétiques </w:t>
      </w:r>
    </w:p>
    <w:p w:rsidR="00000000" w:rsidDel="00000000" w:rsidP="00000000" w:rsidRDefault="00000000" w:rsidRPr="00000000" w14:paraId="00000071">
      <w:pPr>
        <w:numPr>
          <w:ilvl w:val="0"/>
          <w:numId w:val="2"/>
        </w:numPr>
        <w:spacing w:after="0" w:before="0" w:line="259" w:lineRule="auto"/>
        <w:ind w:left="720" w:hanging="360"/>
        <w:rPr>
          <w:sz w:val="24"/>
          <w:szCs w:val="24"/>
        </w:rPr>
      </w:pPr>
      <w:r w:rsidDel="00000000" w:rsidR="00000000" w:rsidRPr="00000000">
        <w:rPr>
          <w:rFonts w:ascii="Arial" w:cs="Arial" w:eastAsia="Arial" w:hAnsi="Arial"/>
          <w:sz w:val="24"/>
          <w:szCs w:val="24"/>
          <w:rtl w:val="0"/>
        </w:rPr>
        <w:t xml:space="preserve">Une journée au Zoo de Beauval </w:t>
      </w:r>
    </w:p>
    <w:p w:rsidR="00000000" w:rsidDel="00000000" w:rsidP="00000000" w:rsidRDefault="00000000" w:rsidRPr="00000000" w14:paraId="00000072">
      <w:pPr>
        <w:numPr>
          <w:ilvl w:val="0"/>
          <w:numId w:val="2"/>
        </w:numPr>
        <w:spacing w:after="0" w:before="0" w:line="259" w:lineRule="auto"/>
        <w:ind w:left="720" w:hanging="360"/>
        <w:rPr>
          <w:sz w:val="24"/>
          <w:szCs w:val="24"/>
        </w:rPr>
      </w:pPr>
      <w:r w:rsidDel="00000000" w:rsidR="00000000" w:rsidRPr="00000000">
        <w:rPr>
          <w:rFonts w:ascii="Arial" w:cs="Arial" w:eastAsia="Arial" w:hAnsi="Arial"/>
          <w:sz w:val="24"/>
          <w:szCs w:val="24"/>
          <w:rtl w:val="0"/>
        </w:rPr>
        <w:t xml:space="preserve">Une balade en bateau sur la Loire </w:t>
      </w:r>
    </w:p>
    <w:p w:rsidR="00000000" w:rsidDel="00000000" w:rsidP="00000000" w:rsidRDefault="00000000" w:rsidRPr="00000000" w14:paraId="00000073">
      <w:pPr>
        <w:numPr>
          <w:ilvl w:val="0"/>
          <w:numId w:val="2"/>
        </w:numPr>
        <w:spacing w:after="0" w:before="0" w:line="259" w:lineRule="auto"/>
        <w:ind w:left="720" w:hanging="360"/>
        <w:rPr>
          <w:sz w:val="24"/>
          <w:szCs w:val="24"/>
        </w:rPr>
      </w:pPr>
      <w:r w:rsidDel="00000000" w:rsidR="00000000" w:rsidRPr="00000000">
        <w:rPr>
          <w:rFonts w:ascii="Arial" w:cs="Arial" w:eastAsia="Arial" w:hAnsi="Arial"/>
          <w:sz w:val="24"/>
          <w:szCs w:val="24"/>
          <w:rtl w:val="0"/>
        </w:rPr>
        <w:t xml:space="preserve">Un repas de fin d’année au restaurant </w:t>
      </w:r>
    </w:p>
    <w:p w:rsidR="00000000" w:rsidDel="00000000" w:rsidP="00000000" w:rsidRDefault="00000000" w:rsidRPr="00000000" w14:paraId="00000074">
      <w:pPr>
        <w:numPr>
          <w:ilvl w:val="0"/>
          <w:numId w:val="2"/>
        </w:numPr>
        <w:spacing w:after="160" w:before="0" w:line="259" w:lineRule="auto"/>
        <w:ind w:left="720" w:hanging="360"/>
        <w:rPr>
          <w:sz w:val="24"/>
          <w:szCs w:val="24"/>
        </w:rPr>
      </w:pPr>
      <w:r w:rsidDel="00000000" w:rsidR="00000000" w:rsidRPr="00000000">
        <w:rPr>
          <w:rFonts w:ascii="Arial" w:cs="Arial" w:eastAsia="Arial" w:hAnsi="Arial"/>
          <w:sz w:val="24"/>
          <w:szCs w:val="24"/>
          <w:rtl w:val="0"/>
        </w:rPr>
        <w:t xml:space="preserve">Remise de colis de Noël et repas le 24 décembre </w:t>
      </w:r>
      <w:r w:rsidDel="00000000" w:rsidR="00000000" w:rsidRPr="00000000">
        <w:rPr>
          <w:rtl w:val="0"/>
        </w:rPr>
      </w:r>
    </w:p>
    <w:p w:rsidR="00000000" w:rsidDel="00000000" w:rsidP="00000000" w:rsidRDefault="00000000" w:rsidRPr="00000000" w14:paraId="00000075">
      <w:pPr>
        <w:widowControl w:val="0"/>
        <w:spacing w:after="0" w:before="652.8" w:line="276" w:lineRule="auto"/>
        <w:ind w:left="-57.59999999999991" w:right="297.60000000000105" w:firstLine="0"/>
        <w:jc w:val="both"/>
        <w:rPr>
          <w:rFonts w:ascii="Verdana" w:cs="Verdana" w:eastAsia="Verdana" w:hAnsi="Verdana"/>
          <w:i w:val="1"/>
          <w:color w:val="0b5394"/>
          <w:sz w:val="24"/>
          <w:szCs w:val="24"/>
        </w:rPr>
      </w:pPr>
      <w:r w:rsidDel="00000000" w:rsidR="00000000" w:rsidRPr="00000000">
        <w:rPr>
          <w:rFonts w:ascii="Verdana" w:cs="Verdana" w:eastAsia="Verdana" w:hAnsi="Verdana"/>
          <w:i w:val="1"/>
          <w:color w:val="0b5394"/>
          <w:sz w:val="24"/>
          <w:szCs w:val="24"/>
          <w:rtl w:val="0"/>
        </w:rPr>
        <w:t xml:space="preserve">4/Maintenant parlons un peu des personnes qui font vivre l'association: Combien sont-elles ? Quelles sont leurs tâches ? </w:t>
      </w:r>
    </w:p>
    <w:p w:rsidR="00000000" w:rsidDel="00000000" w:rsidP="00000000" w:rsidRDefault="00000000" w:rsidRPr="00000000" w14:paraId="00000076">
      <w:pPr>
        <w:widowControl w:val="0"/>
        <w:spacing w:after="0" w:before="652.8" w:line="240" w:lineRule="auto"/>
        <w:ind w:left="-57.59999999999991" w:right="297.60000000000105" w:firstLine="0"/>
        <w:jc w:val="both"/>
        <w:rPr>
          <w:rFonts w:ascii="Verdana" w:cs="Verdana" w:eastAsia="Verdana" w:hAnsi="Verdana"/>
          <w:color w:val="0b5394"/>
          <w:sz w:val="24"/>
          <w:szCs w:val="24"/>
        </w:rPr>
      </w:pPr>
      <w:r w:rsidDel="00000000" w:rsidR="00000000" w:rsidRPr="00000000">
        <w:rPr>
          <w:rtl w:val="0"/>
        </w:rPr>
      </w:r>
    </w:p>
    <w:p w:rsidR="00000000" w:rsidDel="00000000" w:rsidP="00000000" w:rsidRDefault="00000000" w:rsidRPr="00000000" w14:paraId="00000077">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L’équipe de VENDOME est constituée d’une dizaine de bénévoles qui interviennent auprès des personnes âgées en situation d’isolement. </w:t>
      </w:r>
    </w:p>
    <w:p w:rsidR="00000000" w:rsidDel="00000000" w:rsidP="00000000" w:rsidRDefault="00000000" w:rsidRPr="00000000" w14:paraId="00000078">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 conseil d’équipe va bientôt être de nouveau constitué, avec un responsable, un trésorier et une secrétaire.</w:t>
      </w:r>
    </w:p>
    <w:p w:rsidR="00000000" w:rsidDel="00000000" w:rsidP="00000000" w:rsidRDefault="00000000" w:rsidRPr="00000000" w14:paraId="00000079">
      <w:pPr>
        <w:widowControl w:val="0"/>
        <w:spacing w:after="0" w:before="547.2" w:line="276" w:lineRule="auto"/>
        <w:ind w:left="-71.99999999999989" w:right="638.4000000000015" w:firstLine="0"/>
        <w:jc w:val="both"/>
        <w:rPr>
          <w:rFonts w:ascii="Verdana" w:cs="Verdana" w:eastAsia="Verdana" w:hAnsi="Verdana"/>
          <w:color w:val="585800"/>
          <w:sz w:val="24"/>
          <w:szCs w:val="24"/>
        </w:rPr>
      </w:pPr>
      <w:r w:rsidDel="00000000" w:rsidR="00000000" w:rsidRPr="00000000">
        <w:rPr>
          <w:rFonts w:ascii="Verdana" w:cs="Verdana" w:eastAsia="Verdana" w:hAnsi="Verdana"/>
          <w:i w:val="1"/>
          <w:color w:val="0b5394"/>
          <w:sz w:val="24"/>
          <w:szCs w:val="24"/>
          <w:rtl w:val="0"/>
        </w:rPr>
        <w:t xml:space="preserve">5/Et pour finir, s'il n'y avait qu'une seule chose à retenir sur votre asso, quelle serait-elle ?</w:t>
      </w:r>
      <w:r w:rsidDel="00000000" w:rsidR="00000000" w:rsidRPr="00000000">
        <w:rPr>
          <w:rFonts w:ascii="Verdana" w:cs="Verdana" w:eastAsia="Verdana" w:hAnsi="Verdana"/>
          <w:color w:val="585800"/>
          <w:sz w:val="24"/>
          <w:szCs w:val="24"/>
          <w:rtl w:val="0"/>
        </w:rPr>
        <w:t xml:space="preserve"> </w:t>
      </w:r>
    </w:p>
    <w:p w:rsidR="00000000" w:rsidDel="00000000" w:rsidP="00000000" w:rsidRDefault="00000000" w:rsidRPr="00000000" w14:paraId="0000007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C’est une très belle association qui veut que nos aînés sentent qu’ils existent et qu’ils ont une expérience à nous faire partager. </w:t>
      </w:r>
    </w:p>
    <w:p w:rsidR="00000000" w:rsidDel="00000000" w:rsidP="00000000" w:rsidRDefault="00000000" w:rsidRPr="00000000" w14:paraId="0000007C">
      <w:pPr>
        <w:spacing w:after="160" w:before="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724150" cy="1362075"/>
            <wp:effectExtent b="0" l="0" r="0" t="0"/>
            <wp:docPr id="239"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724150" cy="1362075"/>
                    </a:xfrm>
                    <a:prstGeom prst="rect"/>
                    <a:ln/>
                  </pic:spPr>
                </pic:pic>
              </a:graphicData>
            </a:graphic>
          </wp:inline>
        </w:drawing>
      </w:r>
      <w:r w:rsidDel="00000000" w:rsidR="00000000" w:rsidRPr="00000000">
        <w:rPr>
          <w:rtl w:val="0"/>
        </w:rPr>
      </w:r>
    </w:p>
    <w:sectPr>
      <w:type w:val="continuous"/>
      <w:pgSz w:h="16838" w:w="11906" w:orient="portrait"/>
      <w:pgMar w:bottom="1296" w:top="1296" w:left="720" w:right="720" w:header="720.0000000000001" w:footer="430.866141732283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omic Sans MS"/>
  <w:font w:name="Times New Roman"/>
  <w:font w:name="Calibri"/>
  <w:font w:name="Arial"/>
  <w:font w:name="Verdana"/>
  <w:font w:name="Courier New"/>
  <w:font w:name="Jacques Francois Shadow">
    <w:embedRegular w:fontKey="{00000000-0000-0000-0000-000000000000}" r:id="rId1" w:subsetted="0"/>
  </w:font>
  <w:font w:name="Pacifico">
    <w:embedRegular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00" w:line="276"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-482599</wp:posOffset>
              </wp:positionH>
              <wp:positionV relativeFrom="paragraph">
                <wp:posOffset>8839200</wp:posOffset>
              </wp:positionV>
              <wp:extent cx="7856513" cy="1857375"/>
              <wp:effectExtent b="0" l="0" r="0" t="0"/>
              <wp:wrapNone/>
              <wp:docPr id="235" name=""/>
              <a:graphic>
                <a:graphicData uri="http://schemas.microsoft.com/office/word/2010/wordprocessingShape">
                  <wps:wsp>
                    <wps:cNvSpPr/>
                    <wps:cNvPr id="16" name="Shape 16"/>
                    <wps:spPr>
                      <a:xfrm>
                        <a:off x="1432031" y="2865600"/>
                        <a:ext cx="7827938" cy="1828800"/>
                      </a:xfrm>
                      <a:custGeom>
                        <a:rect b="b" l="l" r="r" t="t"/>
                        <a:pathLst>
                          <a:path extrusionOk="0" h="3286" w="12230">
                            <a:moveTo>
                              <a:pt x="0" y="3285"/>
                            </a:moveTo>
                            <a:lnTo>
                              <a:pt x="12229" y="3285"/>
                            </a:lnTo>
                            <a:lnTo>
                              <a:pt x="12229" y="0"/>
                            </a:lnTo>
                            <a:lnTo>
                              <a:pt x="0" y="0"/>
                            </a:lnTo>
                            <a:lnTo>
                              <a:pt x="0" y="3285"/>
                            </a:lnTo>
                            <a:close/>
                          </a:path>
                        </a:pathLst>
                      </a:custGeom>
                      <a:solidFill>
                        <a:srgbClr val="D8D8D8">
                          <a:alpha val="49019"/>
                        </a:srgbClr>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-482599</wp:posOffset>
              </wp:positionH>
              <wp:positionV relativeFrom="paragraph">
                <wp:posOffset>8839200</wp:posOffset>
              </wp:positionV>
              <wp:extent cx="7856513" cy="1857375"/>
              <wp:effectExtent b="0" l="0" r="0" t="0"/>
              <wp:wrapNone/>
              <wp:docPr id="235"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7856513" cy="185737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00" w:line="276"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-482599</wp:posOffset>
              </wp:positionH>
              <wp:positionV relativeFrom="paragraph">
                <wp:posOffset>8826500</wp:posOffset>
              </wp:positionV>
              <wp:extent cx="7856513" cy="1857375"/>
              <wp:effectExtent b="0" l="0" r="0" t="0"/>
              <wp:wrapNone/>
              <wp:docPr id="230" name=""/>
              <a:graphic>
                <a:graphicData uri="http://schemas.microsoft.com/office/word/2010/wordprocessingShape">
                  <wps:wsp>
                    <wps:cNvSpPr/>
                    <wps:cNvPr id="2" name="Shape 2"/>
                    <wps:spPr>
                      <a:xfrm>
                        <a:off x="1432031" y="2865600"/>
                        <a:ext cx="7827938" cy="1828800"/>
                      </a:xfrm>
                      <a:custGeom>
                        <a:rect b="b" l="l" r="r" t="t"/>
                        <a:pathLst>
                          <a:path extrusionOk="0" h="3286" w="12230">
                            <a:moveTo>
                              <a:pt x="0" y="3285"/>
                            </a:moveTo>
                            <a:lnTo>
                              <a:pt x="12229" y="3285"/>
                            </a:lnTo>
                            <a:lnTo>
                              <a:pt x="12229" y="0"/>
                            </a:lnTo>
                            <a:lnTo>
                              <a:pt x="0" y="0"/>
                            </a:lnTo>
                            <a:lnTo>
                              <a:pt x="0" y="3285"/>
                            </a:lnTo>
                            <a:close/>
                          </a:path>
                        </a:pathLst>
                      </a:custGeom>
                      <a:solidFill>
                        <a:srgbClr val="D8D8D8">
                          <a:alpha val="49019"/>
                        </a:srgbClr>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-482599</wp:posOffset>
              </wp:positionH>
              <wp:positionV relativeFrom="paragraph">
                <wp:posOffset>8826500</wp:posOffset>
              </wp:positionV>
              <wp:extent cx="7856513" cy="1857375"/>
              <wp:effectExtent b="0" l="0" r="0" t="0"/>
              <wp:wrapNone/>
              <wp:docPr id="23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856513" cy="18573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00" w:line="276"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drawing>
        <wp:inline distB="114300" distT="114300" distL="114300" distR="114300">
          <wp:extent cx="6777038" cy="1209675"/>
          <wp:effectExtent b="0" l="0" r="0" t="0"/>
          <wp:docPr id="24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6777038" cy="12096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lang w:val="fr-FR"/>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f09415" w:space="0" w:sz="24" w:val="single"/>
        <w:left w:color="f09415" w:space="0" w:sz="24" w:val="single"/>
        <w:bottom w:color="f09415" w:space="0" w:sz="24" w:val="single"/>
        <w:right w:color="f09415" w:space="0" w:sz="24" w:val="single"/>
      </w:pBdr>
      <w:shd w:fill="f09415" w:val="clear"/>
      <w:spacing w:after="0" w:lineRule="auto"/>
    </w:pPr>
    <w:rPr>
      <w:smallCaps w:val="1"/>
      <w:color w:val="ffffff"/>
      <w:sz w:val="22"/>
      <w:szCs w:val="22"/>
    </w:rPr>
  </w:style>
  <w:style w:type="paragraph" w:styleId="Heading2">
    <w:name w:val="heading 2"/>
    <w:basedOn w:val="Normal"/>
    <w:next w:val="Normal"/>
    <w:pPr>
      <w:pBdr>
        <w:top w:color="fce9d0" w:space="0" w:sz="24" w:val="single"/>
        <w:left w:color="fce9d0" w:space="0" w:sz="24" w:val="single"/>
        <w:bottom w:color="fce9d0" w:space="0" w:sz="24" w:val="single"/>
        <w:right w:color="fce9d0" w:space="0" w:sz="24" w:val="single"/>
      </w:pBdr>
      <w:shd w:fill="fce9d0" w:val="clear"/>
      <w:spacing w:after="0" w:lineRule="auto"/>
    </w:pPr>
    <w:rPr>
      <w:smallCaps w:val="1"/>
    </w:rPr>
  </w:style>
  <w:style w:type="paragraph" w:styleId="Heading3">
    <w:name w:val="heading 3"/>
    <w:basedOn w:val="Normal"/>
    <w:next w:val="Normal"/>
    <w:pPr>
      <w:pBdr>
        <w:top w:color="f09415" w:space="2" w:sz="6" w:val="single"/>
      </w:pBdr>
      <w:spacing w:after="0" w:before="300" w:lineRule="auto"/>
    </w:pPr>
    <w:rPr>
      <w:smallCaps w:val="1"/>
      <w:color w:val="7a4a07"/>
    </w:rPr>
  </w:style>
  <w:style w:type="paragraph" w:styleId="Heading4">
    <w:name w:val="heading 4"/>
    <w:basedOn w:val="Normal"/>
    <w:next w:val="Normal"/>
    <w:pPr>
      <w:pBdr>
        <w:top w:color="f09415" w:space="2" w:sz="6" w:val="dotted"/>
      </w:pBdr>
      <w:spacing w:after="0" w:before="200" w:lineRule="auto"/>
    </w:pPr>
    <w:rPr>
      <w:smallCaps w:val="1"/>
      <w:color w:val="b76f0b"/>
    </w:rPr>
  </w:style>
  <w:style w:type="paragraph" w:styleId="Heading5">
    <w:name w:val="heading 5"/>
    <w:basedOn w:val="Normal"/>
    <w:next w:val="Normal"/>
    <w:pPr>
      <w:pBdr>
        <w:bottom w:color="f09415" w:space="1" w:sz="6" w:val="single"/>
      </w:pBdr>
      <w:spacing w:after="0" w:before="200" w:lineRule="auto"/>
    </w:pPr>
    <w:rPr>
      <w:smallCaps w:val="1"/>
      <w:color w:val="b76f0b"/>
    </w:rPr>
  </w:style>
  <w:style w:type="paragraph" w:styleId="Heading6">
    <w:name w:val="heading 6"/>
    <w:basedOn w:val="Normal"/>
    <w:next w:val="Normal"/>
    <w:pPr>
      <w:pBdr>
        <w:bottom w:color="f09415" w:space="1" w:sz="6" w:val="dotted"/>
      </w:pBdr>
      <w:spacing w:after="0" w:before="200" w:lineRule="auto"/>
    </w:pPr>
    <w:rPr>
      <w:smallCaps w:val="1"/>
      <w:color w:val="b76f0b"/>
    </w:rPr>
  </w:style>
  <w:style w:type="paragraph" w:styleId="Title">
    <w:name w:val="Title"/>
    <w:basedOn w:val="Normal"/>
    <w:next w:val="Normal"/>
    <w:pPr>
      <w:spacing w:after="0" w:before="0" w:lineRule="auto"/>
    </w:pPr>
    <w:rPr>
      <w:rFonts w:ascii="Trebuchet MS" w:cs="Trebuchet MS" w:eastAsia="Trebuchet MS" w:hAnsi="Trebuchet MS"/>
      <w:smallCaps w:val="1"/>
      <w:color w:val="f09415"/>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f09415" w:space="0" w:sz="24" w:val="single"/>
        <w:left w:color="f09415" w:space="0" w:sz="24" w:val="single"/>
        <w:bottom w:color="f09415" w:space="0" w:sz="24" w:val="single"/>
        <w:right w:color="f09415" w:space="0" w:sz="24" w:val="single"/>
      </w:pBdr>
      <w:shd w:fill="f09415" w:val="clear"/>
      <w:spacing w:after="0" w:lineRule="auto"/>
    </w:pPr>
    <w:rPr>
      <w:smallCaps w:val="1"/>
      <w:color w:val="ffffff"/>
      <w:sz w:val="22"/>
      <w:szCs w:val="22"/>
    </w:rPr>
  </w:style>
  <w:style w:type="paragraph" w:styleId="Heading2">
    <w:name w:val="heading 2"/>
    <w:basedOn w:val="Normal"/>
    <w:next w:val="Normal"/>
    <w:pPr>
      <w:pBdr>
        <w:top w:color="fce9d0" w:space="0" w:sz="24" w:val="single"/>
        <w:left w:color="fce9d0" w:space="0" w:sz="24" w:val="single"/>
        <w:bottom w:color="fce9d0" w:space="0" w:sz="24" w:val="single"/>
        <w:right w:color="fce9d0" w:space="0" w:sz="24" w:val="single"/>
      </w:pBdr>
      <w:shd w:fill="fce9d0" w:val="clear"/>
      <w:spacing w:after="0" w:lineRule="auto"/>
    </w:pPr>
    <w:rPr>
      <w:smallCaps w:val="1"/>
    </w:rPr>
  </w:style>
  <w:style w:type="paragraph" w:styleId="Heading3">
    <w:name w:val="heading 3"/>
    <w:basedOn w:val="Normal"/>
    <w:next w:val="Normal"/>
    <w:pPr>
      <w:pBdr>
        <w:top w:color="f09415" w:space="2" w:sz="6" w:val="single"/>
      </w:pBdr>
      <w:spacing w:after="0" w:before="300" w:lineRule="auto"/>
    </w:pPr>
    <w:rPr>
      <w:smallCaps w:val="1"/>
      <w:color w:val="7a4a07"/>
    </w:rPr>
  </w:style>
  <w:style w:type="paragraph" w:styleId="Heading4">
    <w:name w:val="heading 4"/>
    <w:basedOn w:val="Normal"/>
    <w:next w:val="Normal"/>
    <w:pPr>
      <w:pBdr>
        <w:top w:color="f09415" w:space="2" w:sz="6" w:val="dotted"/>
      </w:pBdr>
      <w:spacing w:after="0" w:before="200" w:lineRule="auto"/>
    </w:pPr>
    <w:rPr>
      <w:smallCaps w:val="1"/>
      <w:color w:val="b76f0b"/>
    </w:rPr>
  </w:style>
  <w:style w:type="paragraph" w:styleId="Heading5">
    <w:name w:val="heading 5"/>
    <w:basedOn w:val="Normal"/>
    <w:next w:val="Normal"/>
    <w:pPr>
      <w:pBdr>
        <w:bottom w:color="f09415" w:space="1" w:sz="6" w:val="single"/>
      </w:pBdr>
      <w:spacing w:after="0" w:before="200" w:lineRule="auto"/>
    </w:pPr>
    <w:rPr>
      <w:smallCaps w:val="1"/>
      <w:color w:val="b76f0b"/>
    </w:rPr>
  </w:style>
  <w:style w:type="paragraph" w:styleId="Heading6">
    <w:name w:val="heading 6"/>
    <w:basedOn w:val="Normal"/>
    <w:next w:val="Normal"/>
    <w:pPr>
      <w:pBdr>
        <w:bottom w:color="f09415" w:space="1" w:sz="6" w:val="dotted"/>
      </w:pBdr>
      <w:spacing w:after="0" w:before="200" w:lineRule="auto"/>
    </w:pPr>
    <w:rPr>
      <w:smallCaps w:val="1"/>
      <w:color w:val="b76f0b"/>
    </w:rPr>
  </w:style>
  <w:style w:type="paragraph" w:styleId="Title">
    <w:name w:val="Title"/>
    <w:basedOn w:val="Normal"/>
    <w:next w:val="Normal"/>
    <w:pPr>
      <w:spacing w:after="0" w:before="0" w:lineRule="auto"/>
    </w:pPr>
    <w:rPr>
      <w:rFonts w:ascii="Trebuchet MS" w:cs="Trebuchet MS" w:eastAsia="Trebuchet MS" w:hAnsi="Trebuchet MS"/>
      <w:smallCaps w:val="1"/>
      <w:color w:val="f09415"/>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f09415" w:space="0" w:sz="24" w:val="single"/>
        <w:left w:color="f09415" w:space="0" w:sz="24" w:val="single"/>
        <w:bottom w:color="f09415" w:space="0" w:sz="24" w:val="single"/>
        <w:right w:color="f09415" w:space="0" w:sz="24" w:val="single"/>
      </w:pBdr>
      <w:shd w:fill="f09415" w:val="clear"/>
      <w:spacing w:after="0" w:lineRule="auto"/>
    </w:pPr>
    <w:rPr>
      <w:smallCaps w:val="1"/>
      <w:color w:val="ffffff"/>
      <w:sz w:val="22"/>
      <w:szCs w:val="22"/>
    </w:rPr>
  </w:style>
  <w:style w:type="paragraph" w:styleId="Heading2">
    <w:name w:val="heading 2"/>
    <w:basedOn w:val="Normal"/>
    <w:next w:val="Normal"/>
    <w:pPr>
      <w:pBdr>
        <w:top w:color="fce9d0" w:space="0" w:sz="24" w:val="single"/>
        <w:left w:color="fce9d0" w:space="0" w:sz="24" w:val="single"/>
        <w:bottom w:color="fce9d0" w:space="0" w:sz="24" w:val="single"/>
        <w:right w:color="fce9d0" w:space="0" w:sz="24" w:val="single"/>
      </w:pBdr>
      <w:shd w:fill="fce9d0" w:val="clear"/>
      <w:spacing w:after="0" w:lineRule="auto"/>
    </w:pPr>
    <w:rPr>
      <w:smallCaps w:val="1"/>
    </w:rPr>
  </w:style>
  <w:style w:type="paragraph" w:styleId="Heading3">
    <w:name w:val="heading 3"/>
    <w:basedOn w:val="Normal"/>
    <w:next w:val="Normal"/>
    <w:pPr>
      <w:pBdr>
        <w:top w:color="f09415" w:space="2" w:sz="6" w:val="single"/>
      </w:pBdr>
      <w:spacing w:after="0" w:before="300" w:lineRule="auto"/>
    </w:pPr>
    <w:rPr>
      <w:smallCaps w:val="1"/>
      <w:color w:val="7a4a07"/>
    </w:rPr>
  </w:style>
  <w:style w:type="paragraph" w:styleId="Heading4">
    <w:name w:val="heading 4"/>
    <w:basedOn w:val="Normal"/>
    <w:next w:val="Normal"/>
    <w:pPr>
      <w:pBdr>
        <w:top w:color="f09415" w:space="2" w:sz="6" w:val="dotted"/>
      </w:pBdr>
      <w:spacing w:after="0" w:before="200" w:lineRule="auto"/>
    </w:pPr>
    <w:rPr>
      <w:smallCaps w:val="1"/>
      <w:color w:val="b76f0b"/>
    </w:rPr>
  </w:style>
  <w:style w:type="paragraph" w:styleId="Heading5">
    <w:name w:val="heading 5"/>
    <w:basedOn w:val="Normal"/>
    <w:next w:val="Normal"/>
    <w:pPr>
      <w:pBdr>
        <w:bottom w:color="f09415" w:space="1" w:sz="6" w:val="single"/>
      </w:pBdr>
      <w:spacing w:after="0" w:before="200" w:lineRule="auto"/>
    </w:pPr>
    <w:rPr>
      <w:smallCaps w:val="1"/>
      <w:color w:val="b76f0b"/>
    </w:rPr>
  </w:style>
  <w:style w:type="paragraph" w:styleId="Heading6">
    <w:name w:val="heading 6"/>
    <w:basedOn w:val="Normal"/>
    <w:next w:val="Normal"/>
    <w:pPr>
      <w:pBdr>
        <w:bottom w:color="f09415" w:space="1" w:sz="6" w:val="dotted"/>
      </w:pBdr>
      <w:spacing w:after="0" w:before="200" w:lineRule="auto"/>
    </w:pPr>
    <w:rPr>
      <w:smallCaps w:val="1"/>
      <w:color w:val="b76f0b"/>
    </w:rPr>
  </w:style>
  <w:style w:type="paragraph" w:styleId="Title">
    <w:name w:val="Title"/>
    <w:basedOn w:val="Normal"/>
    <w:next w:val="Normal"/>
    <w:pPr>
      <w:spacing w:after="0" w:before="0" w:lineRule="auto"/>
    </w:pPr>
    <w:rPr>
      <w:rFonts w:ascii="Trebuchet MS" w:cs="Trebuchet MS" w:eastAsia="Trebuchet MS" w:hAnsi="Trebuchet MS"/>
      <w:smallCaps w:val="1"/>
      <w:color w:val="f09415"/>
      <w:sz w:val="52"/>
      <w:szCs w:val="52"/>
    </w:rPr>
  </w:style>
  <w:style w:type="paragraph" w:styleId="Normal" w:default="1">
    <w:name w:val="Normal"/>
    <w:qFormat w:val="1"/>
    <w:rsid w:val="00DA7E27"/>
  </w:style>
  <w:style w:type="paragraph" w:styleId="Titre1">
    <w:name w:val="heading 1"/>
    <w:basedOn w:val="Normal"/>
    <w:next w:val="Normal"/>
    <w:link w:val="Titre1Car"/>
    <w:uiPriority w:val="9"/>
    <w:qFormat w:val="1"/>
    <w:rsid w:val="00DA7E27"/>
    <w:pPr>
      <w:pBdr>
        <w:top w:color="f09415" w:space="0" w:sz="24" w:themeColor="accent1" w:val="single"/>
        <w:left w:color="f09415" w:space="0" w:sz="24" w:themeColor="accent1" w:val="single"/>
        <w:bottom w:color="f09415" w:space="0" w:sz="24" w:themeColor="accent1" w:val="single"/>
        <w:right w:color="f09415" w:space="0" w:sz="24" w:themeColor="accent1" w:val="single"/>
      </w:pBdr>
      <w:shd w:color="auto" w:fill="f09415" w:themeFill="accent1" w:val="clear"/>
      <w:spacing w:after="0"/>
      <w:outlineLvl w:val="0"/>
    </w:pPr>
    <w:rPr>
      <w:caps w:val="1"/>
      <w:color w:val="ffffff" w:themeColor="background1"/>
      <w:spacing w:val="15"/>
      <w:sz w:val="22"/>
      <w:szCs w:val="22"/>
    </w:rPr>
  </w:style>
  <w:style w:type="paragraph" w:styleId="Titre2">
    <w:name w:val="heading 2"/>
    <w:basedOn w:val="Normal"/>
    <w:next w:val="Normal"/>
    <w:link w:val="Titre2Car"/>
    <w:uiPriority w:val="9"/>
    <w:unhideWhenUsed w:val="1"/>
    <w:qFormat w:val="1"/>
    <w:rsid w:val="00DA7E27"/>
    <w:pPr>
      <w:pBdr>
        <w:top w:color="fce9d0" w:space="0" w:sz="24" w:themeColor="accent1" w:themeTint="000033" w:val="single"/>
        <w:left w:color="fce9d0" w:space="0" w:sz="24" w:themeColor="accent1" w:themeTint="000033" w:val="single"/>
        <w:bottom w:color="fce9d0" w:space="0" w:sz="24" w:themeColor="accent1" w:themeTint="000033" w:val="single"/>
        <w:right w:color="fce9d0" w:space="0" w:sz="24" w:themeColor="accent1" w:themeTint="000033" w:val="single"/>
      </w:pBdr>
      <w:shd w:color="auto" w:fill="fce9d0" w:themeFill="accent1" w:themeFillTint="000033" w:val="clear"/>
      <w:spacing w:after="0"/>
      <w:outlineLvl w:val="1"/>
    </w:pPr>
    <w:rPr>
      <w:caps w:val="1"/>
      <w:spacing w:val="15"/>
    </w:rPr>
  </w:style>
  <w:style w:type="paragraph" w:styleId="Titre3">
    <w:name w:val="heading 3"/>
    <w:basedOn w:val="Normal"/>
    <w:next w:val="Normal"/>
    <w:link w:val="Titre3Car"/>
    <w:uiPriority w:val="9"/>
    <w:semiHidden w:val="1"/>
    <w:unhideWhenUsed w:val="1"/>
    <w:qFormat w:val="1"/>
    <w:rsid w:val="00DA7E27"/>
    <w:pPr>
      <w:pBdr>
        <w:top w:color="f09415" w:space="2" w:sz="6" w:themeColor="accent1" w:val="single"/>
      </w:pBdr>
      <w:spacing w:after="0" w:before="300"/>
      <w:outlineLvl w:val="2"/>
    </w:pPr>
    <w:rPr>
      <w:caps w:val="1"/>
      <w:color w:val="794908" w:themeColor="accent1" w:themeShade="00007F"/>
      <w:spacing w:val="15"/>
    </w:rPr>
  </w:style>
  <w:style w:type="paragraph" w:styleId="Titre4">
    <w:name w:val="heading 4"/>
    <w:basedOn w:val="Normal"/>
    <w:next w:val="Normal"/>
    <w:link w:val="Titre4Car"/>
    <w:uiPriority w:val="9"/>
    <w:semiHidden w:val="1"/>
    <w:unhideWhenUsed w:val="1"/>
    <w:qFormat w:val="1"/>
    <w:rsid w:val="00DA7E27"/>
    <w:pPr>
      <w:pBdr>
        <w:top w:color="f09415" w:space="2" w:sz="6" w:themeColor="accent1" w:val="dotted"/>
      </w:pBdr>
      <w:spacing w:after="0" w:before="200"/>
      <w:outlineLvl w:val="3"/>
    </w:pPr>
    <w:rPr>
      <w:caps w:val="1"/>
      <w:color w:val="b76e0b" w:themeColor="accent1" w:themeShade="0000BF"/>
      <w:spacing w:val="10"/>
    </w:rPr>
  </w:style>
  <w:style w:type="paragraph" w:styleId="Titre5">
    <w:name w:val="heading 5"/>
    <w:basedOn w:val="Normal"/>
    <w:next w:val="Normal"/>
    <w:link w:val="Titre5Car"/>
    <w:uiPriority w:val="9"/>
    <w:semiHidden w:val="1"/>
    <w:unhideWhenUsed w:val="1"/>
    <w:qFormat w:val="1"/>
    <w:rsid w:val="00DA7E27"/>
    <w:pPr>
      <w:pBdr>
        <w:bottom w:color="f09415" w:space="1" w:sz="6" w:themeColor="accent1" w:val="single"/>
      </w:pBdr>
      <w:spacing w:after="0" w:before="200"/>
      <w:outlineLvl w:val="4"/>
    </w:pPr>
    <w:rPr>
      <w:caps w:val="1"/>
      <w:color w:val="b76e0b" w:themeColor="accent1" w:themeShade="0000BF"/>
      <w:spacing w:val="10"/>
    </w:rPr>
  </w:style>
  <w:style w:type="paragraph" w:styleId="Titre6">
    <w:name w:val="heading 6"/>
    <w:basedOn w:val="Normal"/>
    <w:next w:val="Normal"/>
    <w:link w:val="Titre6Car"/>
    <w:uiPriority w:val="9"/>
    <w:semiHidden w:val="1"/>
    <w:unhideWhenUsed w:val="1"/>
    <w:qFormat w:val="1"/>
    <w:rsid w:val="00DA7E27"/>
    <w:pPr>
      <w:pBdr>
        <w:bottom w:color="f09415" w:space="1" w:sz="6" w:themeColor="accent1" w:val="dotted"/>
      </w:pBdr>
      <w:spacing w:after="0" w:before="200"/>
      <w:outlineLvl w:val="5"/>
    </w:pPr>
    <w:rPr>
      <w:caps w:val="1"/>
      <w:color w:val="b76e0b" w:themeColor="accent1" w:themeShade="0000BF"/>
      <w:spacing w:val="10"/>
    </w:rPr>
  </w:style>
  <w:style w:type="paragraph" w:styleId="Titre7">
    <w:name w:val="heading 7"/>
    <w:basedOn w:val="Normal"/>
    <w:next w:val="Normal"/>
    <w:link w:val="Titre7Car"/>
    <w:uiPriority w:val="9"/>
    <w:semiHidden w:val="1"/>
    <w:unhideWhenUsed w:val="1"/>
    <w:qFormat w:val="1"/>
    <w:rsid w:val="00DA7E27"/>
    <w:pPr>
      <w:spacing w:after="0" w:before="200"/>
      <w:outlineLvl w:val="6"/>
    </w:pPr>
    <w:rPr>
      <w:caps w:val="1"/>
      <w:color w:val="b76e0b" w:themeColor="accent1" w:themeShade="0000BF"/>
      <w:spacing w:val="10"/>
    </w:rPr>
  </w:style>
  <w:style w:type="paragraph" w:styleId="Titre8">
    <w:name w:val="heading 8"/>
    <w:basedOn w:val="Normal"/>
    <w:next w:val="Normal"/>
    <w:link w:val="Titre8Car"/>
    <w:uiPriority w:val="9"/>
    <w:semiHidden w:val="1"/>
    <w:unhideWhenUsed w:val="1"/>
    <w:qFormat w:val="1"/>
    <w:rsid w:val="00DA7E27"/>
    <w:pPr>
      <w:spacing w:after="0" w:before="200"/>
      <w:outlineLvl w:val="7"/>
    </w:pPr>
    <w:rPr>
      <w:caps w:val="1"/>
      <w:spacing w:val="10"/>
      <w:sz w:val="18"/>
      <w:szCs w:val="18"/>
    </w:rPr>
  </w:style>
  <w:style w:type="paragraph" w:styleId="Titre9">
    <w:name w:val="heading 9"/>
    <w:basedOn w:val="Normal"/>
    <w:next w:val="Normal"/>
    <w:link w:val="Titre9Car"/>
    <w:uiPriority w:val="9"/>
    <w:semiHidden w:val="1"/>
    <w:unhideWhenUsed w:val="1"/>
    <w:qFormat w:val="1"/>
    <w:rsid w:val="00DA7E27"/>
    <w:pPr>
      <w:spacing w:after="0" w:before="200"/>
      <w:outlineLvl w:val="8"/>
    </w:pPr>
    <w:rPr>
      <w:i w:val="1"/>
      <w:iCs w:val="1"/>
      <w:caps w:val="1"/>
      <w:spacing w:val="10"/>
      <w:sz w:val="18"/>
      <w:szCs w:val="18"/>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Corpsdetexte">
    <w:name w:val="Body Text"/>
    <w:basedOn w:val="Normal"/>
    <w:link w:val="CorpsdetexteCar"/>
    <w:uiPriority w:val="1"/>
    <w:semiHidden w:val="1"/>
    <w:rsid w:val="00B70EC0"/>
    <w:pPr>
      <w:kinsoku w:val="0"/>
      <w:overflowPunct w:val="0"/>
      <w:spacing w:before="93" w:line="249" w:lineRule="auto"/>
      <w:ind w:left="313" w:right="62"/>
    </w:pPr>
    <w:rPr>
      <w:spacing w:val="-8"/>
      <w:sz w:val="24"/>
      <w:szCs w:val="24"/>
    </w:rPr>
  </w:style>
  <w:style w:type="character" w:styleId="CorpsdetexteCar" w:customStyle="1">
    <w:name w:val="Corps de texte Car"/>
    <w:basedOn w:val="Policepardfaut"/>
    <w:link w:val="Corpsdetexte"/>
    <w:uiPriority w:val="1"/>
    <w:semiHidden w:val="1"/>
    <w:rsid w:val="00034F4B"/>
    <w:rPr>
      <w:rFonts w:ascii="Arial" w:cs="Arial" w:hAnsi="Arial"/>
      <w:spacing w:val="-8"/>
      <w:sz w:val="24"/>
      <w:szCs w:val="24"/>
    </w:rPr>
  </w:style>
  <w:style w:type="character" w:styleId="Titre1Car" w:customStyle="1">
    <w:name w:val="Titre 1 Car"/>
    <w:basedOn w:val="Policepardfaut"/>
    <w:link w:val="Titre1"/>
    <w:uiPriority w:val="9"/>
    <w:rsid w:val="00DA7E27"/>
    <w:rPr>
      <w:caps w:val="1"/>
      <w:color w:val="ffffff" w:themeColor="background1"/>
      <w:spacing w:val="15"/>
      <w:sz w:val="22"/>
      <w:szCs w:val="22"/>
      <w:shd w:color="auto" w:fill="f09415" w:themeFill="accent1" w:val="clear"/>
    </w:rPr>
  </w:style>
  <w:style w:type="character" w:styleId="Titre2Car" w:customStyle="1">
    <w:name w:val="Titre 2 Car"/>
    <w:basedOn w:val="Policepardfaut"/>
    <w:link w:val="Titre2"/>
    <w:uiPriority w:val="9"/>
    <w:rsid w:val="00DA7E27"/>
    <w:rPr>
      <w:caps w:val="1"/>
      <w:spacing w:val="15"/>
      <w:shd w:color="auto" w:fill="fce9d0" w:themeFill="accent1" w:themeFillTint="000033" w:val="clear"/>
    </w:rPr>
  </w:style>
  <w:style w:type="paragraph" w:styleId="Paragraphedeliste">
    <w:name w:val="List Paragraph"/>
    <w:basedOn w:val="Normal"/>
    <w:uiPriority w:val="34"/>
    <w:qFormat w:val="1"/>
    <w:rsid w:val="00DA7E27"/>
    <w:pPr>
      <w:ind w:left="720"/>
      <w:contextualSpacing w:val="1"/>
    </w:pPr>
  </w:style>
  <w:style w:type="character" w:styleId="UnresolvedMention" w:customStyle="1">
    <w:name w:val="Unresolved Mention"/>
    <w:basedOn w:val="Policepardfaut"/>
    <w:uiPriority w:val="99"/>
    <w:semiHidden w:val="1"/>
    <w:rsid w:val="00034F4B"/>
    <w:rPr>
      <w:color w:val="808080"/>
      <w:shd w:color="auto" w:fill="e6e6e6" w:val="clear"/>
    </w:rPr>
  </w:style>
  <w:style w:type="paragraph" w:styleId="Titre">
    <w:name w:val="Title"/>
    <w:basedOn w:val="Normal"/>
    <w:next w:val="Normal"/>
    <w:link w:val="TitreCar"/>
    <w:uiPriority w:val="10"/>
    <w:qFormat w:val="1"/>
    <w:rsid w:val="00DA7E27"/>
    <w:pPr>
      <w:spacing w:after="0" w:before="0"/>
    </w:pPr>
    <w:rPr>
      <w:rFonts w:asciiTheme="majorHAnsi" w:cstheme="majorBidi" w:eastAsiaTheme="majorEastAsia" w:hAnsiTheme="majorHAnsi"/>
      <w:caps w:val="1"/>
      <w:color w:val="f09415" w:themeColor="accent1"/>
      <w:spacing w:val="10"/>
      <w:sz w:val="52"/>
      <w:szCs w:val="52"/>
    </w:rPr>
  </w:style>
  <w:style w:type="character" w:styleId="TitreCar" w:customStyle="1">
    <w:name w:val="Titre Car"/>
    <w:basedOn w:val="Policepardfaut"/>
    <w:link w:val="Titre"/>
    <w:uiPriority w:val="10"/>
    <w:rsid w:val="00DA7E27"/>
    <w:rPr>
      <w:rFonts w:asciiTheme="majorHAnsi" w:cstheme="majorBidi" w:eastAsiaTheme="majorEastAsia" w:hAnsiTheme="majorHAnsi"/>
      <w:caps w:val="1"/>
      <w:color w:val="f09415" w:themeColor="accent1"/>
      <w:spacing w:val="10"/>
      <w:sz w:val="52"/>
      <w:szCs w:val="52"/>
    </w:rPr>
  </w:style>
  <w:style w:type="paragraph" w:styleId="Sous-titre">
    <w:name w:val="Subtitle"/>
    <w:basedOn w:val="Normal"/>
    <w:next w:val="Normal"/>
    <w:link w:val="Sous-titreCar"/>
    <w:uiPriority w:val="11"/>
    <w:qFormat w:val="1"/>
    <w:rsid w:val="00DA7E27"/>
    <w:pPr>
      <w:spacing w:after="500" w:before="0" w:line="240" w:lineRule="auto"/>
    </w:pPr>
    <w:rPr>
      <w:caps w:val="1"/>
      <w:color w:val="595959" w:themeColor="text1" w:themeTint="0000A6"/>
      <w:spacing w:val="10"/>
      <w:sz w:val="21"/>
      <w:szCs w:val="21"/>
    </w:rPr>
  </w:style>
  <w:style w:type="character" w:styleId="Sous-titreCar" w:customStyle="1">
    <w:name w:val="Sous-titre Car"/>
    <w:basedOn w:val="Policepardfaut"/>
    <w:link w:val="Sous-titre"/>
    <w:uiPriority w:val="11"/>
    <w:rsid w:val="00DA7E27"/>
    <w:rPr>
      <w:caps w:val="1"/>
      <w:color w:val="595959" w:themeColor="text1" w:themeTint="0000A6"/>
      <w:spacing w:val="10"/>
      <w:sz w:val="21"/>
      <w:szCs w:val="21"/>
    </w:rPr>
  </w:style>
  <w:style w:type="paragraph" w:styleId="Citation">
    <w:name w:val="Quote"/>
    <w:basedOn w:val="Normal"/>
    <w:next w:val="Normal"/>
    <w:link w:val="CitationCar"/>
    <w:uiPriority w:val="29"/>
    <w:qFormat w:val="1"/>
    <w:rsid w:val="00DA7E27"/>
    <w:rPr>
      <w:i w:val="1"/>
      <w:iCs w:val="1"/>
      <w:sz w:val="24"/>
      <w:szCs w:val="24"/>
    </w:rPr>
  </w:style>
  <w:style w:type="character" w:styleId="CitationCar" w:customStyle="1">
    <w:name w:val="Citation Car"/>
    <w:basedOn w:val="Policepardfaut"/>
    <w:link w:val="Citation"/>
    <w:uiPriority w:val="29"/>
    <w:rsid w:val="00DA7E27"/>
    <w:rPr>
      <w:i w:val="1"/>
      <w:iCs w:val="1"/>
      <w:sz w:val="24"/>
      <w:szCs w:val="24"/>
    </w:rPr>
  </w:style>
  <w:style w:type="paragraph" w:styleId="En-tte">
    <w:name w:val="header"/>
    <w:basedOn w:val="Normal"/>
    <w:link w:val="En-tteCar"/>
    <w:uiPriority w:val="99"/>
    <w:semiHidden w:val="1"/>
    <w:rsid w:val="00F921A1"/>
    <w:pPr>
      <w:tabs>
        <w:tab w:val="center" w:pos="4680"/>
        <w:tab w:val="right" w:pos="9360"/>
      </w:tabs>
      <w:spacing w:after="0"/>
    </w:pPr>
  </w:style>
  <w:style w:type="character" w:styleId="Titredulivre">
    <w:name w:val="Book Title"/>
    <w:uiPriority w:val="33"/>
    <w:qFormat w:val="1"/>
    <w:rsid w:val="00DA7E27"/>
    <w:rPr>
      <w:b w:val="1"/>
      <w:bCs w:val="1"/>
      <w:i w:val="1"/>
      <w:iCs w:val="1"/>
      <w:spacing w:val="0"/>
    </w:rPr>
  </w:style>
  <w:style w:type="character" w:styleId="Accentuation">
    <w:name w:val="Emphasis"/>
    <w:uiPriority w:val="20"/>
    <w:qFormat w:val="1"/>
    <w:rsid w:val="00DA7E27"/>
    <w:rPr>
      <w:caps w:val="1"/>
      <w:color w:val="794908" w:themeColor="accent1" w:themeShade="00007F"/>
      <w:spacing w:val="5"/>
    </w:rPr>
  </w:style>
  <w:style w:type="character" w:styleId="Hashtag" w:customStyle="1">
    <w:name w:val="Hashtag"/>
    <w:basedOn w:val="Policepardfaut"/>
    <w:uiPriority w:val="99"/>
    <w:semiHidden w:val="1"/>
    <w:rsid w:val="00034F4B"/>
    <w:rPr>
      <w:color w:val="2b579a"/>
      <w:shd w:color="auto" w:fill="e6e6e6" w:val="clear"/>
    </w:rPr>
  </w:style>
  <w:style w:type="character" w:styleId="Emphaseintense">
    <w:name w:val="Intense Emphasis"/>
    <w:uiPriority w:val="21"/>
    <w:qFormat w:val="1"/>
    <w:rsid w:val="00DA7E27"/>
    <w:rPr>
      <w:b w:val="1"/>
      <w:bCs w:val="1"/>
      <w:caps w:val="1"/>
      <w:color w:val="794908" w:themeColor="accent1" w:themeShade="00007F"/>
      <w:spacing w:val="10"/>
    </w:rPr>
  </w:style>
  <w:style w:type="paragraph" w:styleId="Citationintense">
    <w:name w:val="Intense Quote"/>
    <w:basedOn w:val="Normal"/>
    <w:next w:val="Normal"/>
    <w:link w:val="CitationintenseCar"/>
    <w:uiPriority w:val="30"/>
    <w:qFormat w:val="1"/>
    <w:rsid w:val="00DA7E27"/>
    <w:pPr>
      <w:spacing w:after="240" w:before="240" w:line="240" w:lineRule="auto"/>
      <w:ind w:left="1080" w:right="1080"/>
      <w:jc w:val="center"/>
    </w:pPr>
    <w:rPr>
      <w:color w:val="f09415" w:themeColor="accent1"/>
      <w:sz w:val="24"/>
      <w:szCs w:val="24"/>
    </w:rPr>
  </w:style>
  <w:style w:type="character" w:styleId="CitationintenseCar" w:customStyle="1">
    <w:name w:val="Citation intense Car"/>
    <w:basedOn w:val="Policepardfaut"/>
    <w:link w:val="Citationintense"/>
    <w:uiPriority w:val="30"/>
    <w:rsid w:val="00DA7E27"/>
    <w:rPr>
      <w:color w:val="f09415" w:themeColor="accent1"/>
      <w:sz w:val="24"/>
      <w:szCs w:val="24"/>
    </w:rPr>
  </w:style>
  <w:style w:type="character" w:styleId="Rfrenceintense">
    <w:name w:val="Intense Reference"/>
    <w:uiPriority w:val="32"/>
    <w:qFormat w:val="1"/>
    <w:rsid w:val="00DA7E27"/>
    <w:rPr>
      <w:b w:val="1"/>
      <w:bCs w:val="1"/>
      <w:i w:val="1"/>
      <w:iCs w:val="1"/>
      <w:caps w:val="1"/>
      <w:color w:val="f09415" w:themeColor="accent1"/>
    </w:rPr>
  </w:style>
  <w:style w:type="character" w:styleId="lev">
    <w:name w:val="Strong"/>
    <w:uiPriority w:val="22"/>
    <w:qFormat w:val="1"/>
    <w:rsid w:val="00DA7E27"/>
    <w:rPr>
      <w:b w:val="1"/>
      <w:bCs w:val="1"/>
    </w:rPr>
  </w:style>
  <w:style w:type="character" w:styleId="Emphaseple">
    <w:name w:val="Subtle Emphasis"/>
    <w:uiPriority w:val="19"/>
    <w:qFormat w:val="1"/>
    <w:rsid w:val="00DA7E27"/>
    <w:rPr>
      <w:i w:val="1"/>
      <w:iCs w:val="1"/>
      <w:color w:val="794908" w:themeColor="accent1" w:themeShade="00007F"/>
    </w:rPr>
  </w:style>
  <w:style w:type="character" w:styleId="Rfrenceple">
    <w:name w:val="Subtle Reference"/>
    <w:uiPriority w:val="31"/>
    <w:qFormat w:val="1"/>
    <w:rsid w:val="00DA7E27"/>
    <w:rPr>
      <w:b w:val="1"/>
      <w:bCs w:val="1"/>
      <w:color w:val="f09415" w:themeColor="accent1"/>
    </w:rPr>
  </w:style>
  <w:style w:type="character" w:styleId="En-tteCar" w:customStyle="1">
    <w:name w:val="En-tête Car"/>
    <w:basedOn w:val="Policepardfaut"/>
    <w:link w:val="En-tte"/>
    <w:uiPriority w:val="99"/>
    <w:semiHidden w:val="1"/>
    <w:rsid w:val="007C0018"/>
  </w:style>
  <w:style w:type="paragraph" w:styleId="Pieddepage">
    <w:name w:val="footer"/>
    <w:basedOn w:val="Normal"/>
    <w:link w:val="PieddepageCar"/>
    <w:uiPriority w:val="99"/>
    <w:semiHidden w:val="1"/>
    <w:rsid w:val="00F921A1"/>
    <w:pPr>
      <w:tabs>
        <w:tab w:val="center" w:pos="4680"/>
        <w:tab w:val="right" w:pos="9360"/>
      </w:tabs>
      <w:spacing w:after="0"/>
    </w:pPr>
  </w:style>
  <w:style w:type="character" w:styleId="PieddepageCar" w:customStyle="1">
    <w:name w:val="Pied de page Car"/>
    <w:basedOn w:val="Policepardfaut"/>
    <w:link w:val="Pieddepage"/>
    <w:uiPriority w:val="99"/>
    <w:semiHidden w:val="1"/>
    <w:rsid w:val="007C0018"/>
  </w:style>
  <w:style w:type="table" w:styleId="Grilledutableau">
    <w:name w:val="Table Grid"/>
    <w:basedOn w:val="TableauNormal"/>
    <w:uiPriority w:val="39"/>
    <w:rsid w:val="000D53A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avecarrire-plansombre" w:customStyle="1">
    <w:name w:val="Normal avec arrière-plan sombre"/>
    <w:basedOn w:val="Normal"/>
    <w:uiPriority w:val="1"/>
    <w:semiHidden w:val="1"/>
    <w:rsid w:val="006563D7"/>
    <w:rPr>
      <w:color w:val="ffffff" w:themeColor="background1"/>
    </w:rPr>
  </w:style>
  <w:style w:type="paragraph" w:styleId="Titre1Alt" w:customStyle="1">
    <w:name w:val="Titre 1 Alt"/>
    <w:basedOn w:val="Normal"/>
    <w:uiPriority w:val="1"/>
    <w:rsid w:val="00616EA8"/>
    <w:pPr>
      <w:spacing w:before="120" w:line="180" w:lineRule="auto"/>
    </w:pPr>
    <w:rPr>
      <w:rFonts w:ascii="Calibri Light" w:hAnsi="Calibri Light"/>
      <w:b w:val="1"/>
      <w:caps w:val="1"/>
      <w:color w:val="001f5f"/>
      <w:sz w:val="56"/>
    </w:rPr>
  </w:style>
  <w:style w:type="paragraph" w:styleId="Titre2Alt" w:customStyle="1">
    <w:name w:val="Titre 2 Alt"/>
    <w:basedOn w:val="Normal"/>
    <w:uiPriority w:val="1"/>
    <w:semiHidden w:val="1"/>
    <w:rsid w:val="006563D7"/>
    <w:pPr>
      <w:spacing w:before="120"/>
    </w:pPr>
    <w:rPr>
      <w:i w:val="1"/>
      <w:color w:val="ffffff" w:themeColor="background1"/>
      <w:sz w:val="36"/>
    </w:rPr>
  </w:style>
  <w:style w:type="paragraph" w:styleId="Sansinterligne">
    <w:name w:val="No Spacing"/>
    <w:link w:val="SansinterligneCar"/>
    <w:uiPriority w:val="1"/>
    <w:qFormat w:val="1"/>
    <w:rsid w:val="00DA7E27"/>
    <w:pPr>
      <w:spacing w:after="0" w:line="240" w:lineRule="auto"/>
    </w:pPr>
  </w:style>
  <w:style w:type="character" w:styleId="Textedelespacerserv">
    <w:name w:val="Placeholder Text"/>
    <w:basedOn w:val="Policepardfaut"/>
    <w:uiPriority w:val="99"/>
    <w:semiHidden w:val="1"/>
    <w:rsid w:val="009052F9"/>
    <w:rPr>
      <w:color w:val="808080"/>
    </w:rPr>
  </w:style>
  <w:style w:type="paragraph" w:styleId="Date">
    <w:name w:val="Date"/>
    <w:basedOn w:val="Normal"/>
    <w:next w:val="Normal"/>
    <w:link w:val="DateCar"/>
    <w:uiPriority w:val="99"/>
    <w:rsid w:val="00B004AA"/>
    <w:pPr>
      <w:kinsoku w:val="0"/>
      <w:overflowPunct w:val="0"/>
      <w:spacing w:after="0"/>
      <w:ind w:right="69"/>
      <w:jc w:val="right"/>
    </w:pPr>
    <w:rPr>
      <w:rFonts w:ascii="Constantia" w:hAnsi="Constantia"/>
      <w:color w:val="9e9142" w:themeColor="accent2" w:themeShade="0000BF"/>
      <w:sz w:val="24"/>
      <w:szCs w:val="24"/>
    </w:rPr>
  </w:style>
  <w:style w:type="character" w:styleId="DateCar" w:customStyle="1">
    <w:name w:val="Date Car"/>
    <w:basedOn w:val="Policepardfaut"/>
    <w:link w:val="Date"/>
    <w:uiPriority w:val="99"/>
    <w:rsid w:val="00B004AA"/>
    <w:rPr>
      <w:rFonts w:ascii="Constantia" w:cs="Georgia" w:hAnsi="Constantia"/>
      <w:color w:val="9e9142" w:themeColor="accent2" w:themeShade="0000BF"/>
      <w:sz w:val="24"/>
      <w:szCs w:val="24"/>
    </w:rPr>
  </w:style>
  <w:style w:type="paragraph" w:styleId="Coordonnes" w:customStyle="1">
    <w:name w:val="Coordonnées"/>
    <w:basedOn w:val="Normal"/>
    <w:uiPriority w:val="1"/>
    <w:rsid w:val="00C503F2"/>
    <w:pPr>
      <w:shd w:color="auto" w:fill="f09415" w:themeFill="accent1" w:val="clear"/>
      <w:spacing w:after="120"/>
      <w:jc w:val="center"/>
    </w:pPr>
    <w:rPr>
      <w:b w:val="1"/>
      <w:i w:val="1"/>
      <w:color w:val="ffffff"/>
      <w:sz w:val="24"/>
    </w:rPr>
  </w:style>
  <w:style w:type="paragraph" w:styleId="lmentessentieldurcit" w:customStyle="1">
    <w:name w:val="Élément essentiel du récit"/>
    <w:basedOn w:val="Normal"/>
    <w:uiPriority w:val="1"/>
    <w:rsid w:val="00EA1490"/>
    <w:rPr>
      <w:rFonts w:ascii="Constantia" w:hAnsi="Constantia"/>
      <w:b w:val="1"/>
      <w:i w:val="1"/>
      <w:color w:val="9d360e" w:themeColor="text2"/>
      <w:sz w:val="24"/>
    </w:rPr>
  </w:style>
  <w:style w:type="paragraph" w:styleId="TlphoneE-mailWeb" w:customStyle="1">
    <w:name w:val="TéléphoneE-mailWeb"/>
    <w:basedOn w:val="Coordonnes"/>
    <w:uiPriority w:val="1"/>
    <w:rsid w:val="00C503F2"/>
    <w:pPr>
      <w:shd w:color="auto" w:fill="9e9142" w:themeFill="accent2" w:themeFillShade="0000BF" w:val="clear"/>
    </w:pPr>
  </w:style>
  <w:style w:type="paragraph" w:styleId="Textedebulles">
    <w:name w:val="Balloon Text"/>
    <w:basedOn w:val="Normal"/>
    <w:link w:val="TextedebullesCar"/>
    <w:uiPriority w:val="99"/>
    <w:semiHidden w:val="1"/>
    <w:unhideWhenUsed w:val="1"/>
    <w:rsid w:val="00EA1490"/>
    <w:pPr>
      <w:spacing w:after="0"/>
    </w:pPr>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EA1490"/>
    <w:rPr>
      <w:rFonts w:ascii="Segoe UI" w:cs="Segoe UI" w:hAnsi="Segoe UI"/>
      <w:sz w:val="18"/>
      <w:szCs w:val="18"/>
    </w:rPr>
  </w:style>
  <w:style w:type="character" w:styleId="Titre3Car" w:customStyle="1">
    <w:name w:val="Titre 3 Car"/>
    <w:basedOn w:val="Policepardfaut"/>
    <w:link w:val="Titre3"/>
    <w:uiPriority w:val="9"/>
    <w:semiHidden w:val="1"/>
    <w:rsid w:val="00DA7E27"/>
    <w:rPr>
      <w:caps w:val="1"/>
      <w:color w:val="794908" w:themeColor="accent1" w:themeShade="00007F"/>
      <w:spacing w:val="15"/>
    </w:rPr>
  </w:style>
  <w:style w:type="character" w:styleId="Titre4Car" w:customStyle="1">
    <w:name w:val="Titre 4 Car"/>
    <w:basedOn w:val="Policepardfaut"/>
    <w:link w:val="Titre4"/>
    <w:uiPriority w:val="9"/>
    <w:semiHidden w:val="1"/>
    <w:rsid w:val="00DA7E27"/>
    <w:rPr>
      <w:caps w:val="1"/>
      <w:color w:val="b76e0b" w:themeColor="accent1" w:themeShade="0000BF"/>
      <w:spacing w:val="10"/>
    </w:rPr>
  </w:style>
  <w:style w:type="character" w:styleId="Titre5Car" w:customStyle="1">
    <w:name w:val="Titre 5 Car"/>
    <w:basedOn w:val="Policepardfaut"/>
    <w:link w:val="Titre5"/>
    <w:uiPriority w:val="9"/>
    <w:semiHidden w:val="1"/>
    <w:rsid w:val="00DA7E27"/>
    <w:rPr>
      <w:caps w:val="1"/>
      <w:color w:val="b76e0b" w:themeColor="accent1" w:themeShade="0000BF"/>
      <w:spacing w:val="10"/>
    </w:rPr>
  </w:style>
  <w:style w:type="character" w:styleId="Titre6Car" w:customStyle="1">
    <w:name w:val="Titre 6 Car"/>
    <w:basedOn w:val="Policepardfaut"/>
    <w:link w:val="Titre6"/>
    <w:uiPriority w:val="9"/>
    <w:semiHidden w:val="1"/>
    <w:rsid w:val="00DA7E27"/>
    <w:rPr>
      <w:caps w:val="1"/>
      <w:color w:val="b76e0b" w:themeColor="accent1" w:themeShade="0000BF"/>
      <w:spacing w:val="10"/>
    </w:rPr>
  </w:style>
  <w:style w:type="character" w:styleId="Titre7Car" w:customStyle="1">
    <w:name w:val="Titre 7 Car"/>
    <w:basedOn w:val="Policepardfaut"/>
    <w:link w:val="Titre7"/>
    <w:uiPriority w:val="9"/>
    <w:semiHidden w:val="1"/>
    <w:rsid w:val="00DA7E27"/>
    <w:rPr>
      <w:caps w:val="1"/>
      <w:color w:val="b76e0b" w:themeColor="accent1" w:themeShade="0000BF"/>
      <w:spacing w:val="10"/>
    </w:rPr>
  </w:style>
  <w:style w:type="character" w:styleId="Titre8Car" w:customStyle="1">
    <w:name w:val="Titre 8 Car"/>
    <w:basedOn w:val="Policepardfaut"/>
    <w:link w:val="Titre8"/>
    <w:uiPriority w:val="9"/>
    <w:semiHidden w:val="1"/>
    <w:rsid w:val="00DA7E27"/>
    <w:rPr>
      <w:caps w:val="1"/>
      <w:spacing w:val="10"/>
      <w:sz w:val="18"/>
      <w:szCs w:val="18"/>
    </w:rPr>
  </w:style>
  <w:style w:type="character" w:styleId="Titre9Car" w:customStyle="1">
    <w:name w:val="Titre 9 Car"/>
    <w:basedOn w:val="Policepardfaut"/>
    <w:link w:val="Titre9"/>
    <w:uiPriority w:val="9"/>
    <w:semiHidden w:val="1"/>
    <w:rsid w:val="00DA7E27"/>
    <w:rPr>
      <w:i w:val="1"/>
      <w:iCs w:val="1"/>
      <w:caps w:val="1"/>
      <w:spacing w:val="10"/>
      <w:sz w:val="18"/>
      <w:szCs w:val="18"/>
    </w:rPr>
  </w:style>
  <w:style w:type="paragraph" w:styleId="En-ttedetabledesmatires">
    <w:name w:val="TOC Heading"/>
    <w:basedOn w:val="Titre1"/>
    <w:next w:val="Normal"/>
    <w:uiPriority w:val="39"/>
    <w:semiHidden w:val="1"/>
    <w:unhideWhenUsed w:val="1"/>
    <w:qFormat w:val="1"/>
    <w:rsid w:val="00DA7E27"/>
    <w:pPr>
      <w:outlineLvl w:val="9"/>
    </w:pPr>
  </w:style>
  <w:style w:type="paragraph" w:styleId="Lgende">
    <w:name w:val="caption"/>
    <w:basedOn w:val="Normal"/>
    <w:next w:val="Normal"/>
    <w:uiPriority w:val="35"/>
    <w:semiHidden w:val="1"/>
    <w:unhideWhenUsed w:val="1"/>
    <w:qFormat w:val="1"/>
    <w:rsid w:val="00DA7E27"/>
    <w:rPr>
      <w:b w:val="1"/>
      <w:bCs w:val="1"/>
      <w:color w:val="b76e0b" w:themeColor="accent1" w:themeShade="0000BF"/>
      <w:sz w:val="16"/>
      <w:szCs w:val="16"/>
    </w:rPr>
  </w:style>
  <w:style w:type="character" w:styleId="SansinterligneCar" w:customStyle="1">
    <w:name w:val="Sans interligne Car"/>
    <w:basedOn w:val="Policepardfaut"/>
    <w:link w:val="Sansinterligne"/>
    <w:uiPriority w:val="1"/>
    <w:rsid w:val="003B0481"/>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500" w:before="0" w:line="240" w:lineRule="auto"/>
    </w:pPr>
    <w:rPr>
      <w:smallCaps w:val="1"/>
      <w:color w:val="595959"/>
      <w:sz w:val="21"/>
      <w:szCs w:val="21"/>
    </w:rPr>
  </w:style>
  <w:style w:type="paragraph" w:styleId="Subtitle">
    <w:name w:val="Subtitle"/>
    <w:basedOn w:val="Normal"/>
    <w:next w:val="Normal"/>
    <w:pPr>
      <w:spacing w:after="500" w:before="0" w:line="240" w:lineRule="auto"/>
    </w:pPr>
    <w:rPr>
      <w:smallCaps w:val="1"/>
      <w:color w:val="595959"/>
      <w:sz w:val="21"/>
      <w:szCs w:val="21"/>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2.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mailto:contact@vendome-associations.fr" TargetMode="External"/><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Pacifico-regular.ttf"/><Relationship Id="rId3" Type="http://schemas.openxmlformats.org/officeDocument/2006/relationships/font" Target="fonts/QuattrocentoSans-regular.ttf"/><Relationship Id="rId4" Type="http://schemas.openxmlformats.org/officeDocument/2006/relationships/font" Target="fonts/QuattrocentoSans-bold.ttf"/><Relationship Id="rId9" Type="http://schemas.openxmlformats.org/officeDocument/2006/relationships/font" Target="fonts/CambriaMath-regular.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C9NhtlfRM+i+5YH3hsoKsSDsLhA==">AMUW2mWB48BjQS8VtPg6wX4HZxF6FUbQc4b3bUkj73g0VC+kiTzFl3MKW6hcNhyWwZxxla4qvB0J/a3XrQ+RW3DdcWjTgQgej6ii84crOWNCBafUcQwtXPxje5QjsBztyW0u0PZGsam7y2VkD50HrrwX5VcokPl01Q==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2022-10-28T13:50:00Z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